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1887B" w14:textId="6440F7C8" w:rsidR="000638D1" w:rsidRPr="000638D1" w:rsidRDefault="000638D1" w:rsidP="000638D1">
      <w:bookmarkStart w:id="0" w:name="_Hlk194227852"/>
      <w:bookmarkEnd w:id="0"/>
      <w:r w:rsidRPr="000638D1">
        <w:t>ZUR SOFORTIGEN VERÖFFENTLICHUNG</w:t>
      </w:r>
    </w:p>
    <w:p w14:paraId="75E9C1B0" w14:textId="77777777" w:rsidR="000638D1" w:rsidRDefault="000638D1" w:rsidP="000638D1"/>
    <w:p w14:paraId="17775137" w14:textId="3D2CACB0" w:rsidR="000638D1" w:rsidRPr="000638D1" w:rsidRDefault="000638D1" w:rsidP="000638D1">
      <w:pPr>
        <w:pStyle w:val="Title1"/>
      </w:pPr>
      <w:r w:rsidRPr="000638D1">
        <w:t xml:space="preserve">Neue Wege im Bauwesen: </w:t>
      </w:r>
      <w:proofErr w:type="spellStart"/>
      <w:r w:rsidRPr="000638D1">
        <w:t>Vemaventuris</w:t>
      </w:r>
      <w:proofErr w:type="spellEnd"/>
      <w:r w:rsidRPr="000638D1">
        <w:t xml:space="preserve"> innovative Sensorlösungen auf der </w:t>
      </w:r>
      <w:proofErr w:type="spellStart"/>
      <w:r w:rsidRPr="000638D1">
        <w:t>bauma</w:t>
      </w:r>
      <w:proofErr w:type="spellEnd"/>
      <w:r w:rsidRPr="000638D1">
        <w:t xml:space="preserve"> 2025</w:t>
      </w:r>
    </w:p>
    <w:p w14:paraId="57736726" w14:textId="77777777" w:rsidR="000638D1" w:rsidRDefault="000638D1" w:rsidP="000638D1">
      <w:r w:rsidRPr="000638D1">
        <w:t xml:space="preserve">Vemaventuri, ein führender Anbieter von Sensortechnologie und Datenerfassungslösungen für das Bauwesen, stellt auf der </w:t>
      </w:r>
      <w:proofErr w:type="spellStart"/>
      <w:r w:rsidRPr="000638D1">
        <w:t>bauma</w:t>
      </w:r>
      <w:proofErr w:type="spellEnd"/>
      <w:r w:rsidRPr="000638D1">
        <w:t xml:space="preserve"> 2025, der Weltleitmesse für Bau- und Bergbaumaschinen, seine neuesten Innovationen vor.</w:t>
      </w:r>
    </w:p>
    <w:p w14:paraId="0D4C2EFD" w14:textId="77777777" w:rsidR="000638D1" w:rsidRPr="000638D1" w:rsidRDefault="000638D1" w:rsidP="000638D1"/>
    <w:p w14:paraId="0148F12E" w14:textId="0EEE60B7" w:rsidR="000638D1" w:rsidRPr="000638D1" w:rsidRDefault="000638D1" w:rsidP="000638D1">
      <w:pPr>
        <w:pStyle w:val="berschrift1"/>
        <w:numPr>
          <w:ilvl w:val="0"/>
          <w:numId w:val="0"/>
        </w:numPr>
      </w:pPr>
      <w:r w:rsidRPr="000638D1">
        <w:t xml:space="preserve">Wir stellen vor: </w:t>
      </w:r>
      <w:proofErr w:type="gramStart"/>
      <w:r w:rsidRPr="000638D1">
        <w:t>TEMO Link</w:t>
      </w:r>
      <w:proofErr w:type="gramEnd"/>
      <w:r w:rsidRPr="000638D1">
        <w:t xml:space="preserve"> &amp; SONO Hub </w:t>
      </w:r>
      <w:r w:rsidR="00B33FDE" w:rsidRPr="00B33FDE">
        <w:t xml:space="preserve">– </w:t>
      </w:r>
      <w:r w:rsidRPr="000638D1">
        <w:t>Optimieren Sie Ihre Bauprojekte mit Echtzeitüberwachung und Qualitätskontrolle</w:t>
      </w:r>
    </w:p>
    <w:p w14:paraId="023CD369" w14:textId="25D5F369" w:rsidR="000638D1" w:rsidRPr="000638D1" w:rsidRDefault="000638D1" w:rsidP="000638D1">
      <w:pPr>
        <w:pStyle w:val="berschrift2"/>
        <w:numPr>
          <w:ilvl w:val="0"/>
          <w:numId w:val="0"/>
        </w:numPr>
        <w:ind w:left="576" w:hanging="576"/>
      </w:pPr>
      <w:proofErr w:type="gramStart"/>
      <w:r w:rsidRPr="000638D1">
        <w:t>TEMO Link</w:t>
      </w:r>
      <w:proofErr w:type="gramEnd"/>
      <w:r w:rsidRPr="000638D1">
        <w:t xml:space="preserve"> </w:t>
      </w:r>
      <w:r w:rsidR="00B33FDE" w:rsidRPr="00B33FDE">
        <w:t xml:space="preserve">– </w:t>
      </w:r>
      <w:r w:rsidRPr="000638D1">
        <w:t>Betontemperatur- und Reifegradüberwachung leicht gemacht</w:t>
      </w:r>
    </w:p>
    <w:p w14:paraId="5D166707" w14:textId="77777777" w:rsidR="000638D1" w:rsidRDefault="000638D1" w:rsidP="000638D1">
      <w:r w:rsidRPr="000638D1">
        <w:t xml:space="preserve">Vemaventuri stellt </w:t>
      </w:r>
      <w:proofErr w:type="gramStart"/>
      <w:r w:rsidRPr="000638D1">
        <w:t>TEMO Link</w:t>
      </w:r>
      <w:proofErr w:type="gramEnd"/>
      <w:r w:rsidRPr="000638D1">
        <w:t xml:space="preserve"> vor, eine ergänzende, spezialisierte Version der Temperatur- und Reifegradüberwachung von Beton. Die bestehende Komplettlösung deckt neben der Temperatur- und Reifegradüberwachung von Beton zwei weitere Anwendungsfälle ab: die Überwachung des Betondrucks und die Betonerkennung und -</w:t>
      </w:r>
      <w:proofErr w:type="spellStart"/>
      <w:r w:rsidRPr="000638D1">
        <w:t>verdichtungsüberwachung</w:t>
      </w:r>
      <w:proofErr w:type="spellEnd"/>
      <w:r w:rsidRPr="000638D1">
        <w:t xml:space="preserve">. </w:t>
      </w:r>
      <w:proofErr w:type="gramStart"/>
      <w:r w:rsidRPr="000638D1">
        <w:t>TEMO Link</w:t>
      </w:r>
      <w:proofErr w:type="gramEnd"/>
      <w:r w:rsidRPr="000638D1">
        <w:t xml:space="preserve"> konzentriert sich darauf den Bauprofis die Technologie in einem breiten Spektrum von Projekten zur Verfügung zu stellen. Dank der einfachen Installation, der kostengünstigen Einrichtung mit minimalem Materialverlust und dem Fokus auf maximale Wiederverwendung ermöglicht das System eine unkomplizierte, nachhaltige und erschwingliche Temperatur- und Festigkeitsabschätzung.</w:t>
      </w:r>
    </w:p>
    <w:p w14:paraId="7CB3C2D1" w14:textId="77777777" w:rsidR="000638D1" w:rsidRDefault="000638D1" w:rsidP="000638D1"/>
    <w:p w14:paraId="451C70AF" w14:textId="7FFD44D9" w:rsidR="000638D1" w:rsidRPr="000638D1" w:rsidRDefault="000638D1" w:rsidP="000638D1">
      <w:r w:rsidRPr="000638D1">
        <w:t xml:space="preserve">"Mit der in </w:t>
      </w:r>
      <w:proofErr w:type="gramStart"/>
      <w:r w:rsidRPr="000638D1">
        <w:t>TEMO Link</w:t>
      </w:r>
      <w:proofErr w:type="gramEnd"/>
      <w:r w:rsidRPr="000638D1">
        <w:t xml:space="preserve"> eingebauten Mobilfunkverbindung erhalten die Bauteams Einblicke in Echtzeit und können ihre Entscheidungen auf wertvolle Informationen stützen. Und das alles mit einer einfach zu bedienenden, kosteneffizienten und nachhaltigen Lösung", sagt Henning Staves, Head </w:t>
      </w:r>
      <w:proofErr w:type="spellStart"/>
      <w:r w:rsidRPr="000638D1">
        <w:t>of</w:t>
      </w:r>
      <w:proofErr w:type="spellEnd"/>
      <w:r w:rsidRPr="000638D1">
        <w:t xml:space="preserve"> </w:t>
      </w:r>
      <w:proofErr w:type="spellStart"/>
      <w:r w:rsidRPr="000638D1">
        <w:t>Product</w:t>
      </w:r>
      <w:proofErr w:type="spellEnd"/>
      <w:r w:rsidRPr="000638D1">
        <w:t xml:space="preserve"> bei Vemaventuri.</w:t>
      </w:r>
      <w:r w:rsidR="00B33FDE" w:rsidRPr="00B33FDE">
        <w:t xml:space="preserve"> </w:t>
      </w:r>
    </w:p>
    <w:p w14:paraId="6F1BC3DC" w14:textId="6A1DFA29" w:rsidR="000638D1" w:rsidRDefault="000638D1" w:rsidP="000638D1">
      <w:proofErr w:type="gramStart"/>
      <w:r w:rsidRPr="000638D1">
        <w:t>TEMO Link</w:t>
      </w:r>
      <w:proofErr w:type="gramEnd"/>
      <w:r w:rsidRPr="000638D1">
        <w:t xml:space="preserve"> unterstützt auch verschiedene Reifefunktionen für die Kalibrierung, einschließlich der linearen Nurse-Saul-Methode (ASTM C1074) und der nicht-linearen Arrhenius-Funktion, was es zu einer der effizientesten und kostengünstigsten Überwachungslösungen macht.</w:t>
      </w:r>
    </w:p>
    <w:p w14:paraId="6B19A6B7" w14:textId="77777777" w:rsidR="000638D1" w:rsidRPr="000638D1" w:rsidRDefault="000638D1" w:rsidP="000638D1"/>
    <w:p w14:paraId="1735CA68" w14:textId="16D00287" w:rsidR="000638D1" w:rsidRPr="000638D1" w:rsidRDefault="000638D1" w:rsidP="000638D1">
      <w:proofErr w:type="gramStart"/>
      <w:r w:rsidRPr="000638D1">
        <w:t>TEMO Link</w:t>
      </w:r>
      <w:proofErr w:type="gramEnd"/>
      <w:r w:rsidRPr="000638D1">
        <w:t xml:space="preserve"> trägt dazu bei</w:t>
      </w:r>
      <w:r w:rsidR="000C78D5">
        <w:t>,</w:t>
      </w:r>
      <w:r w:rsidRPr="000638D1">
        <w:t xml:space="preserve"> die Projektlaufzeiten zu beschleunigen und gleichzeitig die Budgets einzuhalten, indem es präzise Daten zur Betonfestigkeit liefert, die ein früheres Ausschalen ermöglichen. Es trägt dazu bei</w:t>
      </w:r>
      <w:r w:rsidR="000C78D5">
        <w:t>,</w:t>
      </w:r>
      <w:r w:rsidRPr="000638D1">
        <w:t xml:space="preserve"> das Risiko thermischer Risse zu minimieren und eine hohe Betonqualität unter allen Bedingungen zu gewährleisten. Dank der Echtzeit-Warnungen, die über die Vemaventuri-Webanwendung versandt werden, bleiben die Benutzer über kritische Entwicklungen informiert, ohne dass Besuche vor Ort erforderlich sind. Darüber hinaus gewährleistet das System durch eine 24/7-Datenerhebung und -berichterstattung die vollständige Einhaltung der Dokumentationsanforderungen und macht die Betonüberwachung effizienter und zuverlässiger als je zuvor.</w:t>
      </w:r>
    </w:p>
    <w:p w14:paraId="05A2B873" w14:textId="77777777" w:rsidR="000638D1" w:rsidRPr="000638D1" w:rsidRDefault="000638D1" w:rsidP="000638D1">
      <w:r w:rsidRPr="000638D1">
        <w:t> </w:t>
      </w:r>
    </w:p>
    <w:p w14:paraId="4E8ABDE3" w14:textId="2EA4D1BE" w:rsidR="000638D1" w:rsidRPr="000638D1" w:rsidRDefault="000638D1" w:rsidP="000638D1">
      <w:pPr>
        <w:pStyle w:val="berschrift2"/>
        <w:numPr>
          <w:ilvl w:val="0"/>
          <w:numId w:val="0"/>
        </w:numPr>
      </w:pPr>
      <w:r w:rsidRPr="000638D1">
        <w:lastRenderedPageBreak/>
        <w:t xml:space="preserve">SONO Hub - Ein Messgerät der nächsten Generation für die Qualitätskontrolle des </w:t>
      </w:r>
      <w:r w:rsidR="007E2544">
        <w:t>Wasser-Zement-</w:t>
      </w:r>
      <w:r w:rsidRPr="000638D1">
        <w:t>Verhältnisses</w:t>
      </w:r>
      <w:r w:rsidR="007E2544">
        <w:t xml:space="preserve"> (W/Z)</w:t>
      </w:r>
    </w:p>
    <w:p w14:paraId="3BA38A74" w14:textId="59CFA7BF" w:rsidR="000638D1" w:rsidRPr="000638D1" w:rsidRDefault="000638D1" w:rsidP="000638D1">
      <w:r w:rsidRPr="000638D1">
        <w:t xml:space="preserve">Vemaventuri bringt außerdem </w:t>
      </w:r>
      <w:proofErr w:type="gramStart"/>
      <w:r w:rsidRPr="000638D1">
        <w:t>SONO Hub</w:t>
      </w:r>
      <w:proofErr w:type="gramEnd"/>
      <w:r w:rsidRPr="000638D1">
        <w:t xml:space="preserve"> auf den Markt, ein neues Handgerät für seine SONO Lösung zur Bestimmung des Wassergehalts von Frischbeton. Diese neueste Innovation ermöglicht die Berechnung des </w:t>
      </w:r>
      <w:r w:rsidR="005F1A00">
        <w:t>W/Z</w:t>
      </w:r>
      <w:r w:rsidRPr="000638D1">
        <w:t>-Wertes auf dem Gerät, die lokale und direkte Speicherung der Daten in der Cloud sowie die Analyse über die Smartphone-Technologie.</w:t>
      </w:r>
    </w:p>
    <w:p w14:paraId="065FD08F" w14:textId="77777777" w:rsidR="00B33FDE" w:rsidRDefault="00B33FDE" w:rsidP="000638D1"/>
    <w:p w14:paraId="0C034794" w14:textId="0FA4D1E3" w:rsidR="000638D1" w:rsidRDefault="000638D1" w:rsidP="000638D1">
      <w:r w:rsidRPr="000638D1">
        <w:t xml:space="preserve">"Betonqualität erfordert Präzision. Die sofortige Messung des </w:t>
      </w:r>
      <w:r w:rsidR="005F1A00">
        <w:t>W/Z</w:t>
      </w:r>
      <w:r w:rsidRPr="000638D1">
        <w:t xml:space="preserve">-Verhältnisses und die Cloud-Integration des </w:t>
      </w:r>
      <w:proofErr w:type="gramStart"/>
      <w:r w:rsidRPr="000638D1">
        <w:t>SONO Hub</w:t>
      </w:r>
      <w:proofErr w:type="gramEnd"/>
      <w:r w:rsidRPr="000638D1">
        <w:t xml:space="preserve"> sorgen für Effizienz und gewährleisten die Einhaltung von Richtlinien und die Langlebigkeit jeder Betonage. Es ist ein Muss für Fachleute, die bei der Qualität keine Kompromisse eingehen wollen", sagt Aaron Lucid, Betonexperte und Partnerschafts- und Vertriebsmanager bei Vemaventuri.</w:t>
      </w:r>
    </w:p>
    <w:p w14:paraId="2CD76126" w14:textId="77777777" w:rsidR="000638D1" w:rsidRPr="000638D1" w:rsidRDefault="000638D1" w:rsidP="000638D1"/>
    <w:p w14:paraId="74DDBE85" w14:textId="5DB3015D" w:rsidR="000638D1" w:rsidRPr="000638D1" w:rsidRDefault="000638D1" w:rsidP="000638D1">
      <w:r w:rsidRPr="000638D1">
        <w:t xml:space="preserve">Der </w:t>
      </w:r>
      <w:proofErr w:type="gramStart"/>
      <w:r w:rsidRPr="000638D1">
        <w:t>SONO Hub</w:t>
      </w:r>
      <w:proofErr w:type="gramEnd"/>
      <w:r w:rsidRPr="000638D1">
        <w:t>, der mit der Messsonde von IMKO ausgestattet ist, misst den Wasserzementwert innerhalb von Minuten, im Gegensatz zu herkömmlichen Methoden wie dem Darr-</w:t>
      </w:r>
      <w:r w:rsidR="007E2544">
        <w:t>Versuch</w:t>
      </w:r>
      <w:r w:rsidRPr="000638D1">
        <w:t xml:space="preserve">. Dies gewährleistet eine hohe Betonqualität, da die Entscheidungsträger auf unerwünschte Messwerte reagieren können - das Risiko von Rissen und Abplatzungen wird durch eine genaue Kontrolle des Wassergehalts verringert. Außerdem wird die Qualitätskontrolle sowohl auf der Baustelle als auch im Labor vereinfacht, was den Prozess effizienter und zuverlässiger macht. Letztlich trägt der Einsatz des </w:t>
      </w:r>
      <w:proofErr w:type="gramStart"/>
      <w:r w:rsidRPr="000638D1">
        <w:t>SONO Hub</w:t>
      </w:r>
      <w:proofErr w:type="gramEnd"/>
      <w:r w:rsidRPr="000638D1">
        <w:t xml:space="preserve"> zur Verlängerung der Lebensdauer von Betonbauwerken und damit zur Nachhaltigkeit bei.</w:t>
      </w:r>
    </w:p>
    <w:p w14:paraId="79E2F8A3" w14:textId="77777777" w:rsidR="000638D1" w:rsidRPr="000638D1" w:rsidRDefault="000638D1" w:rsidP="000638D1">
      <w:r w:rsidRPr="000638D1">
        <w:t> </w:t>
      </w:r>
    </w:p>
    <w:p w14:paraId="13697D07" w14:textId="77777777" w:rsidR="000638D1" w:rsidRPr="000638D1" w:rsidRDefault="000638D1" w:rsidP="000638D1">
      <w:pPr>
        <w:pStyle w:val="berschrift1"/>
        <w:numPr>
          <w:ilvl w:val="0"/>
          <w:numId w:val="0"/>
        </w:numPr>
      </w:pPr>
      <w:r w:rsidRPr="000638D1">
        <w:t>Weitere Produktverbesserungen und Innovationen</w:t>
      </w:r>
    </w:p>
    <w:p w14:paraId="094824E2" w14:textId="65A2A8EC" w:rsidR="000638D1" w:rsidRPr="000638D1" w:rsidRDefault="000638D1" w:rsidP="006C4FD4">
      <w:pPr>
        <w:pStyle w:val="Standard1"/>
        <w:rPr>
          <w:b/>
        </w:rPr>
      </w:pPr>
      <w:r w:rsidRPr="000638D1">
        <w:t> </w:t>
      </w:r>
      <w:r w:rsidRPr="000638D1">
        <w:rPr>
          <w:b/>
        </w:rPr>
        <w:t>Mühelose Installation mit vorkonfigurierten Thermoelement-Sensorkabeln</w:t>
      </w:r>
    </w:p>
    <w:p w14:paraId="75F65EED" w14:textId="2B85A103" w:rsidR="000638D1" w:rsidRPr="000638D1" w:rsidRDefault="000638D1" w:rsidP="000638D1">
      <w:pPr>
        <w:rPr>
          <w:rFonts w:asciiTheme="minorHAnsi" w:eastAsiaTheme="minorHAnsi" w:hAnsiTheme="minorHAnsi" w:cstheme="minorHAnsi"/>
          <w:bCs/>
          <w:lang w:eastAsia="en-US"/>
        </w:rPr>
      </w:pPr>
      <w:r w:rsidRPr="000638D1">
        <w:rPr>
          <w:rFonts w:asciiTheme="minorHAnsi" w:eastAsiaTheme="minorHAnsi" w:hAnsiTheme="minorHAnsi" w:cstheme="minorHAnsi"/>
          <w:bCs/>
          <w:lang w:eastAsia="en-US"/>
        </w:rPr>
        <w:t>Für TEMO und TEMO Link Anwender bietet Vemaventuri jetzt vorkonfigurierte 5m Thermoelement-Sensorkabel an, die das manuelle Zuschneiden und Vorbereiten überflüssig machen. Die ursprüngliche Option der 100m</w:t>
      </w:r>
      <w:r w:rsidR="0048597B">
        <w:rPr>
          <w:rFonts w:asciiTheme="minorHAnsi" w:eastAsiaTheme="minorHAnsi" w:hAnsiTheme="minorHAnsi" w:cstheme="minorHAnsi"/>
          <w:bCs/>
          <w:lang w:eastAsia="en-US"/>
        </w:rPr>
        <w:t>-</w:t>
      </w:r>
      <w:r w:rsidRPr="000638D1">
        <w:rPr>
          <w:rFonts w:asciiTheme="minorHAnsi" w:eastAsiaTheme="minorHAnsi" w:hAnsiTheme="minorHAnsi" w:cstheme="minorHAnsi"/>
          <w:bCs/>
          <w:lang w:eastAsia="en-US"/>
        </w:rPr>
        <w:t>Rolle bleibt für zusätzliche Flexibilität verfügbar - mit dem Fokus auf einfache Verwendbarkeit, Nachhaltigkeit und Kosteneffizienz zur gleichen Zeit.</w:t>
      </w:r>
    </w:p>
    <w:p w14:paraId="030CAC0E" w14:textId="77777777" w:rsidR="000638D1" w:rsidRPr="000638D1" w:rsidRDefault="000638D1" w:rsidP="000638D1">
      <w:pPr>
        <w:rPr>
          <w:rFonts w:asciiTheme="minorHAnsi" w:eastAsiaTheme="minorHAnsi" w:hAnsiTheme="minorHAnsi" w:cstheme="minorHAnsi"/>
          <w:b/>
          <w:lang w:eastAsia="en-US"/>
        </w:rPr>
      </w:pPr>
    </w:p>
    <w:p w14:paraId="51713160" w14:textId="56D9D1E3" w:rsidR="000638D1" w:rsidRDefault="000638D1" w:rsidP="000638D1">
      <w:pPr>
        <w:rPr>
          <w:rFonts w:asciiTheme="minorHAnsi" w:eastAsiaTheme="minorHAnsi" w:hAnsiTheme="minorHAnsi" w:cstheme="minorHAnsi"/>
          <w:b/>
          <w:lang w:eastAsia="en-US"/>
        </w:rPr>
      </w:pPr>
      <w:r w:rsidRPr="000638D1">
        <w:rPr>
          <w:rFonts w:asciiTheme="minorHAnsi" w:eastAsiaTheme="minorHAnsi" w:hAnsiTheme="minorHAnsi" w:cstheme="minorHAnsi"/>
          <w:b/>
          <w:lang w:eastAsia="en-US"/>
        </w:rPr>
        <w:t>Neue 42mm</w:t>
      </w:r>
      <w:r w:rsidR="0048597B">
        <w:rPr>
          <w:rFonts w:asciiTheme="minorHAnsi" w:eastAsiaTheme="minorHAnsi" w:hAnsiTheme="minorHAnsi" w:cstheme="minorHAnsi"/>
          <w:b/>
          <w:lang w:eastAsia="en-US"/>
        </w:rPr>
        <w:t>-</w:t>
      </w:r>
      <w:r w:rsidRPr="000638D1">
        <w:rPr>
          <w:rFonts w:asciiTheme="minorHAnsi" w:eastAsiaTheme="minorHAnsi" w:hAnsiTheme="minorHAnsi" w:cstheme="minorHAnsi"/>
          <w:b/>
          <w:lang w:eastAsia="en-US"/>
        </w:rPr>
        <w:t>Drucksensoren und farbkodierte Kabel</w:t>
      </w:r>
    </w:p>
    <w:p w14:paraId="7E801CD1" w14:textId="77777777" w:rsidR="000638D1" w:rsidRDefault="000638D1" w:rsidP="000638D1">
      <w:r w:rsidRPr="000638D1">
        <w:t>Vemaventuri erweitert sein PREMO Betondrucküberwachungssystem um neue Drucksensoren, die für 42mm Sperrholzdicke ausgelegt sind. Darüber hinaus verfügt das System jetzt über farbcodierte Kabel, die die Geschwindigkeit und Effizienz beim Anschluss von Sensoren und Datenübermittlungsgeräten (Nodes) verbessern.</w:t>
      </w:r>
    </w:p>
    <w:p w14:paraId="5397BD42" w14:textId="77777777" w:rsidR="000638D1" w:rsidRPr="000638D1" w:rsidRDefault="000638D1" w:rsidP="000638D1"/>
    <w:p w14:paraId="5A34C2C0" w14:textId="7C9103F5" w:rsidR="000638D1" w:rsidRPr="000638D1" w:rsidRDefault="000638D1" w:rsidP="000638D1">
      <w:pPr>
        <w:rPr>
          <w:b/>
          <w:bCs/>
        </w:rPr>
      </w:pPr>
      <w:r w:rsidRPr="000638D1">
        <w:rPr>
          <w:b/>
          <w:bCs/>
        </w:rPr>
        <w:t>Verbesserte Webanwendung für bessere Dateneinblicke</w:t>
      </w:r>
    </w:p>
    <w:p w14:paraId="352027C0" w14:textId="77777777" w:rsidR="000638D1" w:rsidRPr="000638D1" w:rsidRDefault="000638D1" w:rsidP="000638D1">
      <w:r w:rsidRPr="000638D1">
        <w:t>Die Vemaventuri-Cloud-Plattform wurde mit einer neuen Projektübersicht, verbesserter Leistung und einer optimierten allgemeinen Benutzererfahrung aufgerüstet. Dies ermöglicht es Bauexperten, ihre Projekt- und Sensordaten unabhängig von ihrer Komplexität effizienter zu verwalten.</w:t>
      </w:r>
    </w:p>
    <w:p w14:paraId="3DA1E908" w14:textId="77777777" w:rsidR="000638D1" w:rsidRDefault="000638D1" w:rsidP="000638D1">
      <w:pPr>
        <w:rPr>
          <w:b/>
          <w:bCs/>
        </w:rPr>
      </w:pPr>
    </w:p>
    <w:p w14:paraId="2DA1CF16" w14:textId="2F968CBD" w:rsidR="000638D1" w:rsidRPr="000638D1" w:rsidRDefault="000638D1" w:rsidP="000638D1">
      <w:pPr>
        <w:rPr>
          <w:b/>
          <w:bCs/>
        </w:rPr>
      </w:pPr>
      <w:r w:rsidRPr="000638D1">
        <w:rPr>
          <w:b/>
          <w:bCs/>
        </w:rPr>
        <w:t>Vereinfachte Betondokumentation mit CODO</w:t>
      </w:r>
    </w:p>
    <w:p w14:paraId="33924CC5" w14:textId="77777777" w:rsidR="000638D1" w:rsidRPr="000638D1" w:rsidRDefault="000638D1" w:rsidP="000638D1">
      <w:r w:rsidRPr="000638D1">
        <w:t xml:space="preserve">Vemaventuri stellt CODO vor, ein modernes Werkzeug zur Betondokumentation, das die Art und Weise, wie Bauteams Betondaten verwalten und verfolgen, neu </w:t>
      </w:r>
      <w:r w:rsidRPr="000638D1">
        <w:lastRenderedPageBreak/>
        <w:t>definiert. CODO bietet eine präzise Protokollierung und Berichterstattung, die Details zu Mischung, Wetter, Lieferung und Einbau erfasst. Diese innovative Lösung stellt Qualität, Rückverfolgbarkeit und Compliance sicher und bietet einfach zu erstellende Berichte für eine umfassende Projektüberwachung.</w:t>
      </w:r>
    </w:p>
    <w:p w14:paraId="70D1C505" w14:textId="77777777" w:rsidR="000638D1" w:rsidRDefault="000638D1" w:rsidP="000638D1">
      <w:pPr>
        <w:rPr>
          <w:b/>
          <w:bCs/>
        </w:rPr>
      </w:pPr>
    </w:p>
    <w:p w14:paraId="74F3F4B6" w14:textId="507698D3" w:rsidR="000638D1" w:rsidRPr="000638D1" w:rsidRDefault="000638D1" w:rsidP="000638D1">
      <w:pPr>
        <w:rPr>
          <w:b/>
          <w:bCs/>
        </w:rPr>
      </w:pPr>
      <w:r w:rsidRPr="000638D1">
        <w:rPr>
          <w:b/>
          <w:bCs/>
        </w:rPr>
        <w:t>Einfache Verfügbarkeit über den PERI Online Shop</w:t>
      </w:r>
    </w:p>
    <w:p w14:paraId="4DFFEF1D" w14:textId="35883C9C" w:rsidR="000638D1" w:rsidRPr="000638D1" w:rsidRDefault="000638D1" w:rsidP="000638D1">
      <w:r w:rsidRPr="000638D1">
        <w:t xml:space="preserve">In Deutschland werden die Produkte von Vemaventuri ab sofort im PERI Online-Shop https://shop.peri.de angeboten, </w:t>
      </w:r>
      <w:r w:rsidR="0048597B" w:rsidRPr="0048597B">
        <w:t>um den Kunden den Zugang und die Integration dieser Lösungen zu erleichtern.</w:t>
      </w:r>
    </w:p>
    <w:p w14:paraId="65247BD8" w14:textId="77777777" w:rsidR="000638D1" w:rsidRDefault="000638D1" w:rsidP="000638D1">
      <w:pPr>
        <w:rPr>
          <w:b/>
          <w:bCs/>
        </w:rPr>
      </w:pPr>
    </w:p>
    <w:p w14:paraId="028D6A22" w14:textId="28772C77" w:rsidR="000638D1" w:rsidRPr="000638D1" w:rsidRDefault="000638D1" w:rsidP="000638D1">
      <w:pPr>
        <w:rPr>
          <w:b/>
          <w:bCs/>
        </w:rPr>
      </w:pPr>
      <w:r w:rsidRPr="000638D1">
        <w:rPr>
          <w:b/>
          <w:bCs/>
        </w:rPr>
        <w:t>Organisierte Aufbewahrung von Zubehör</w:t>
      </w:r>
    </w:p>
    <w:p w14:paraId="062D5639" w14:textId="77777777" w:rsidR="000638D1" w:rsidRDefault="000638D1" w:rsidP="000638D1">
      <w:r w:rsidRPr="000638D1">
        <w:t>Vemaventuri stellt den System Case Organizer vor. Die hochwertige Box ist für vielfältige Anwendungen und eine nahtlose Integration mit unseren bestehenden Produkttransportlösungen konzipiert. Das stapelbare systainer³ System von TANOS ermöglicht es, ihn sicher auf andere Transportboxen zu stellen und so die Lagerung und Logistik zu optimieren.</w:t>
      </w:r>
    </w:p>
    <w:p w14:paraId="139C6622" w14:textId="77777777" w:rsidR="000638D1" w:rsidRPr="000638D1" w:rsidRDefault="000638D1" w:rsidP="000638D1"/>
    <w:p w14:paraId="14518135" w14:textId="77777777" w:rsidR="000638D1" w:rsidRPr="000638D1" w:rsidRDefault="000638D1" w:rsidP="000638D1">
      <w:pPr>
        <w:rPr>
          <w:b/>
          <w:bCs/>
        </w:rPr>
      </w:pPr>
      <w:r w:rsidRPr="000638D1">
        <w:rPr>
          <w:b/>
          <w:bCs/>
        </w:rPr>
        <w:t>Zukünftige Innovationen: KI, BIM &amp; XR-Integration</w:t>
      </w:r>
    </w:p>
    <w:p w14:paraId="15D69714" w14:textId="77777777" w:rsidR="000638D1" w:rsidRPr="000638D1" w:rsidRDefault="000638D1" w:rsidP="000638D1">
      <w:r w:rsidRPr="000638D1">
        <w:t xml:space="preserve">Vemaventuri investiert weiterhin in die KI-gestützte Optimierung von </w:t>
      </w:r>
      <w:proofErr w:type="spellStart"/>
      <w:r w:rsidRPr="000638D1">
        <w:t>Betonierprozessen</w:t>
      </w:r>
      <w:proofErr w:type="spellEnd"/>
      <w:r w:rsidRPr="000638D1">
        <w:t xml:space="preserve">, eine verbesserte Betondokumentation und die Integration mit BIM- und XR-Lösungen. Darüber hinaus gibt es mehrere spannende Projekte in Zusammenarbeit mit Partnerunternehmen wie PERI, Core </w:t>
      </w:r>
      <w:proofErr w:type="spellStart"/>
      <w:r w:rsidRPr="000638D1">
        <w:t>Sensing</w:t>
      </w:r>
      <w:proofErr w:type="spellEnd"/>
      <w:r w:rsidRPr="000638D1">
        <w:t xml:space="preserve"> und Autodesk, die in der Zukunft große Aufmerksamkeit auf sich ziehen werden.</w:t>
      </w:r>
    </w:p>
    <w:p w14:paraId="481B9F6C" w14:textId="77777777" w:rsidR="000638D1" w:rsidRDefault="000638D1" w:rsidP="000638D1"/>
    <w:p w14:paraId="646E93C5" w14:textId="35A5EA4B" w:rsidR="000638D1" w:rsidRDefault="000638D1" w:rsidP="000638D1">
      <w:r w:rsidRPr="000638D1">
        <w:t xml:space="preserve">"Mit Blick auf die Zukunft werden wir auch weiterhin neue Wege gehen, aufkommende Technologien nutzen und neue Standards in der Bauinnovation setzen. Ganz gleich, ob Sie uns auf der </w:t>
      </w:r>
      <w:proofErr w:type="spellStart"/>
      <w:r w:rsidRPr="000638D1">
        <w:t>bauma</w:t>
      </w:r>
      <w:proofErr w:type="spellEnd"/>
      <w:r w:rsidRPr="000638D1">
        <w:t xml:space="preserve"> 2025 besuchen, um die Zukunft der Bautechnologie zu erleben, oder ob Sie sich nach der Messe mit uns austauschen </w:t>
      </w:r>
      <w:r w:rsidR="00B33FDE" w:rsidRPr="00B33FDE">
        <w:t xml:space="preserve">– </w:t>
      </w:r>
      <w:r w:rsidR="00B33FDE" w:rsidRPr="000638D1">
        <w:t>Vemaventuri</w:t>
      </w:r>
      <w:r w:rsidRPr="000638D1">
        <w:t xml:space="preserve"> ist bereit die Grenzen zu verschieben und neue Branchenstandards zu setzen. Verpassen Sie nicht die Gelegenheit, Ihre Projekte und Ideen mit uns zu besprechen und unsere neuen Produkte aus erster Hand kennenzulernen", kommentiert CEO Michel Seeger die zahlreichen Innovationen.</w:t>
      </w:r>
    </w:p>
    <w:p w14:paraId="64A0821E" w14:textId="77777777" w:rsidR="000638D1" w:rsidRPr="000638D1" w:rsidRDefault="000638D1" w:rsidP="000638D1"/>
    <w:p w14:paraId="0127E94A" w14:textId="77777777" w:rsidR="000638D1" w:rsidRPr="000638D1" w:rsidRDefault="000638D1" w:rsidP="000638D1">
      <w:r w:rsidRPr="000638D1">
        <w:t xml:space="preserve">Auf der </w:t>
      </w:r>
      <w:proofErr w:type="spellStart"/>
      <w:r w:rsidRPr="000638D1">
        <w:t>bauma</w:t>
      </w:r>
      <w:proofErr w:type="spellEnd"/>
      <w:r w:rsidRPr="000638D1">
        <w:t xml:space="preserve"> 2025 vom 7. bis 13. April 2025 ist Vemaventuri in der </w:t>
      </w:r>
      <w:proofErr w:type="gramStart"/>
      <w:r w:rsidRPr="000638D1">
        <w:t>Digital Base</w:t>
      </w:r>
      <w:proofErr w:type="gramEnd"/>
      <w:r w:rsidRPr="000638D1">
        <w:t xml:space="preserve"> auf dem PERI Stand FN.718 vertreten.</w:t>
      </w:r>
    </w:p>
    <w:p w14:paraId="732D6949" w14:textId="77777777" w:rsidR="000638D1" w:rsidRPr="000638D1" w:rsidRDefault="000638D1" w:rsidP="000638D1">
      <w:r w:rsidRPr="000638D1">
        <w:t> </w:t>
      </w:r>
    </w:p>
    <w:p w14:paraId="302D1892" w14:textId="74095354" w:rsidR="000638D1" w:rsidRPr="000638D1" w:rsidRDefault="000638D1" w:rsidP="000638D1">
      <w:pPr>
        <w:rPr>
          <w:b/>
          <w:bCs/>
          <w:sz w:val="28"/>
          <w:szCs w:val="28"/>
          <w:lang w:val="en-US"/>
        </w:rPr>
      </w:pPr>
      <w:r w:rsidRPr="000638D1">
        <w:rPr>
          <w:b/>
          <w:bCs/>
          <w:sz w:val="28"/>
          <w:szCs w:val="28"/>
        </w:rPr>
        <w:t> </w:t>
      </w:r>
      <w:r w:rsidRPr="000638D1">
        <w:rPr>
          <w:b/>
          <w:bCs/>
          <w:sz w:val="28"/>
          <w:szCs w:val="28"/>
          <w:lang w:val="en-US"/>
        </w:rPr>
        <w:t>// End</w:t>
      </w:r>
      <w:r w:rsidR="006C4FD4">
        <w:rPr>
          <w:b/>
          <w:bCs/>
          <w:sz w:val="28"/>
          <w:szCs w:val="28"/>
          <w:lang w:val="en-US"/>
        </w:rPr>
        <w:t xml:space="preserve">e der </w:t>
      </w:r>
      <w:proofErr w:type="spellStart"/>
      <w:r w:rsidR="006C4FD4">
        <w:rPr>
          <w:b/>
          <w:bCs/>
          <w:sz w:val="28"/>
          <w:szCs w:val="28"/>
          <w:lang w:val="en-US"/>
        </w:rPr>
        <w:t>Pressemeldung</w:t>
      </w:r>
      <w:proofErr w:type="spellEnd"/>
      <w:r w:rsidRPr="000638D1">
        <w:rPr>
          <w:b/>
          <w:bCs/>
          <w:sz w:val="28"/>
          <w:szCs w:val="28"/>
          <w:lang w:val="en-US"/>
        </w:rPr>
        <w:t xml:space="preserve"> //</w:t>
      </w:r>
    </w:p>
    <w:p w14:paraId="3A3EEF3E" w14:textId="77777777" w:rsidR="000638D1" w:rsidRPr="000638D1" w:rsidRDefault="000638D1" w:rsidP="000638D1">
      <w:pPr>
        <w:rPr>
          <w:lang w:val="en-US"/>
        </w:rPr>
      </w:pPr>
    </w:p>
    <w:p w14:paraId="4D147294" w14:textId="1B6CF74A" w:rsidR="000638D1" w:rsidRDefault="000638D1" w:rsidP="000638D1">
      <w:pPr>
        <w:rPr>
          <w:lang w:val="en-US"/>
        </w:rPr>
      </w:pPr>
      <w:proofErr w:type="spellStart"/>
      <w:r w:rsidRPr="000638D1">
        <w:rPr>
          <w:lang w:val="en-US"/>
        </w:rPr>
        <w:t>Über</w:t>
      </w:r>
      <w:proofErr w:type="spellEnd"/>
      <w:r w:rsidRPr="000638D1">
        <w:rPr>
          <w:lang w:val="en-US"/>
        </w:rPr>
        <w:t xml:space="preserve"> Vemaventuri:</w:t>
      </w:r>
    </w:p>
    <w:p w14:paraId="421F0401" w14:textId="77777777" w:rsidR="000638D1" w:rsidRPr="000638D1" w:rsidRDefault="000638D1" w:rsidP="000638D1">
      <w:pPr>
        <w:rPr>
          <w:lang w:val="en-US"/>
        </w:rPr>
      </w:pPr>
    </w:p>
    <w:p w14:paraId="247C73EE" w14:textId="6BFA8166" w:rsidR="000638D1" w:rsidRDefault="000638D1" w:rsidP="000638D1">
      <w:r w:rsidRPr="000638D1">
        <w:t xml:space="preserve">Vemaventuri, eine Tochtergesellschaft von PERI, treibt die Innovation bei Betonsensoren voran. Durch die Kombination von fortschrittlicher Technologie mit praktischen Erkenntnissen aus dem Bauwesen liefert das Unternehmen Lösungen, die Effizienz, Sicherheit und Nachhaltigkeit verbessern. Für weitere Informationen besuchen Sie </w:t>
      </w:r>
      <w:hyperlink r:id="rId11" w:history="1">
        <w:r w:rsidRPr="000638D1">
          <w:rPr>
            <w:rStyle w:val="Hyperlink"/>
          </w:rPr>
          <w:t>https://vemaventuri.io</w:t>
        </w:r>
      </w:hyperlink>
      <w:r w:rsidRPr="000638D1">
        <w:t>.</w:t>
      </w:r>
    </w:p>
    <w:p w14:paraId="274FD542" w14:textId="77777777" w:rsidR="000638D1" w:rsidRPr="000638D1" w:rsidRDefault="000638D1" w:rsidP="000638D1"/>
    <w:p w14:paraId="557834F8" w14:textId="77777777" w:rsidR="000638D1" w:rsidRPr="000638D1" w:rsidRDefault="000638D1" w:rsidP="000638D1">
      <w:r w:rsidRPr="000638D1">
        <w:t>Über PERI:</w:t>
      </w:r>
    </w:p>
    <w:p w14:paraId="0AE4EDC5" w14:textId="77777777" w:rsidR="000638D1" w:rsidRDefault="000638D1" w:rsidP="000638D1"/>
    <w:p w14:paraId="7F95012E" w14:textId="03B67CF8" w:rsidR="000638D1" w:rsidRPr="000638D1" w:rsidRDefault="000638D1" w:rsidP="000638D1">
      <w:r w:rsidRPr="000638D1">
        <w:t xml:space="preserve">Mit einem Umsatz von 1.847 Mio. € im Jahr 2023 ist PERI einer der größten internationalen Hersteller und Anbieter von Schalungs- und Gerüstsystemen. Seit der Gründung im Jahr 1969 befinden sich zentrale Funktionen, Entwicklung und </w:t>
      </w:r>
      <w:r w:rsidRPr="000638D1">
        <w:lastRenderedPageBreak/>
        <w:t>Produktion in Weißenhorn, südlich von Ulm, Deutschland. Mit rund 9.200 Mitarbeitern, über 65 Tochtergesellschaften und weit über 160 leistungsfähigen Lagerstandorten bedient PERI seine Kunden weltweit mit innovativen Systemen und umfassenden Dienstleistungen rund um die Schalungs- und Gerüsttechnik. Die große Innovationskraft, die hohe Kompetenz in der Ingenieurdienstleistung und beste Materialqualitäten sorgen für wirtschaftliche, effiziente und sichere Lösungen für jedes Schalungs- und Gerüstprojekt weltweit.</w:t>
      </w:r>
    </w:p>
    <w:p w14:paraId="79018C7F" w14:textId="2562F3BC" w:rsidR="008D7CC1" w:rsidRDefault="008D7CC1" w:rsidP="000B3F7D"/>
    <w:p w14:paraId="04757154" w14:textId="77777777" w:rsidR="000638D1" w:rsidRDefault="000638D1" w:rsidP="000B3F7D"/>
    <w:p w14:paraId="2AF579D8" w14:textId="77777777" w:rsidR="000638D1" w:rsidRPr="005F1A00" w:rsidRDefault="000638D1" w:rsidP="000638D1"/>
    <w:p w14:paraId="26502FA2" w14:textId="77777777" w:rsidR="000638D1" w:rsidRPr="005F1A00" w:rsidRDefault="000638D1" w:rsidP="000638D1"/>
    <w:p w14:paraId="6D401D5C" w14:textId="12668EDC" w:rsidR="000638D1" w:rsidRPr="00F92CF9" w:rsidRDefault="000638D1" w:rsidP="000638D1">
      <w:pPr>
        <w:rPr>
          <w:lang w:val="en-US"/>
        </w:rPr>
      </w:pPr>
      <w:r>
        <w:rPr>
          <w:lang w:val="en-US"/>
        </w:rPr>
        <w:t>Bilder</w:t>
      </w:r>
      <w:r w:rsidRPr="00F92CF9">
        <w:rPr>
          <w:lang w:val="en-US"/>
        </w:rPr>
        <w:t>:</w:t>
      </w:r>
    </w:p>
    <w:p w14:paraId="4FB34583" w14:textId="77777777" w:rsidR="000638D1" w:rsidRDefault="000638D1" w:rsidP="000638D1">
      <w:pPr>
        <w:rPr>
          <w:lang w:val="en-US"/>
        </w:rPr>
      </w:pPr>
    </w:p>
    <w:p w14:paraId="2B7E8C6E" w14:textId="77777777" w:rsidR="000638D1" w:rsidRDefault="000638D1" w:rsidP="000638D1">
      <w:pPr>
        <w:rPr>
          <w:lang w:val="en-US"/>
        </w:rPr>
      </w:pPr>
      <w:r w:rsidRPr="006A095F">
        <w:rPr>
          <w:noProof/>
        </w:rPr>
        <w:drawing>
          <wp:anchor distT="0" distB="0" distL="114300" distR="114300" simplePos="0" relativeHeight="251661312" behindDoc="0" locked="0" layoutInCell="1" allowOverlap="1" wp14:anchorId="704B0323" wp14:editId="08C4503A">
            <wp:simplePos x="0" y="0"/>
            <wp:positionH relativeFrom="margin">
              <wp:align>left</wp:align>
            </wp:positionH>
            <wp:positionV relativeFrom="paragraph">
              <wp:posOffset>205105</wp:posOffset>
            </wp:positionV>
            <wp:extent cx="1939290" cy="1483360"/>
            <wp:effectExtent l="19050" t="19050" r="22860" b="21590"/>
            <wp:wrapTopAndBottom/>
            <wp:docPr id="855433660" name="Grafik 1" descr="Ein Bild, das Werkzeug, Büroausstattung, Bürobedarf, medizinische Ausrüs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433660" name="Grafik 1" descr="Ein Bild, das Werkzeug, Büroausstattung, Bürobedarf, medizinische Ausrüstung enthält.&#10;&#10;Automatisch generierte Beschreibung"/>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1939290" cy="1483360"/>
                    </a:xfrm>
                    <a:prstGeom prst="rect">
                      <a:avLst/>
                    </a:prstGeom>
                    <a:ln w="9525" cap="flat" cmpd="sng" algn="ctr">
                      <a:solidFill>
                        <a:srgbClr val="E9E9E9"/>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0DE29A2" w14:textId="77777777" w:rsidR="000638D1" w:rsidRDefault="000638D1" w:rsidP="000638D1">
      <w:pPr>
        <w:rPr>
          <w:lang w:val="en-US"/>
        </w:rPr>
      </w:pPr>
      <w:r w:rsidRPr="003B4C32">
        <w:rPr>
          <w:lang w:val="en-US"/>
        </w:rPr>
        <w:t>SONO Hu</w:t>
      </w:r>
      <w:r w:rsidRPr="006A095F">
        <w:rPr>
          <w:lang w:val="en-US"/>
        </w:rPr>
        <w:t>b</w:t>
      </w:r>
    </w:p>
    <w:p w14:paraId="55F0053D" w14:textId="77777777" w:rsidR="000638D1" w:rsidRDefault="000638D1" w:rsidP="000638D1">
      <w:pPr>
        <w:rPr>
          <w:lang w:val="en-US"/>
        </w:rPr>
      </w:pPr>
      <w:r w:rsidRPr="00AB79AF">
        <w:rPr>
          <w:noProof/>
        </w:rPr>
        <w:drawing>
          <wp:anchor distT="0" distB="0" distL="114300" distR="114300" simplePos="0" relativeHeight="251662336" behindDoc="0" locked="0" layoutInCell="1" allowOverlap="1" wp14:anchorId="6E4673F2" wp14:editId="1FDAF191">
            <wp:simplePos x="0" y="0"/>
            <wp:positionH relativeFrom="margin">
              <wp:posOffset>39370</wp:posOffset>
            </wp:positionH>
            <wp:positionV relativeFrom="paragraph">
              <wp:posOffset>212090</wp:posOffset>
            </wp:positionV>
            <wp:extent cx="1880870" cy="1293495"/>
            <wp:effectExtent l="19050" t="19050" r="24130" b="20955"/>
            <wp:wrapTopAndBottom/>
            <wp:docPr id="19454027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402790" name="Grafik 1"/>
                    <pic:cNvPicPr/>
                  </pic:nvPicPr>
                  <pic:blipFill>
                    <a:blip r:embed="rId13" cstate="screen">
                      <a:extLst>
                        <a:ext uri="{28A0092B-C50C-407E-A947-70E740481C1C}">
                          <a14:useLocalDpi xmlns:a14="http://schemas.microsoft.com/office/drawing/2010/main"/>
                        </a:ext>
                      </a:extLst>
                    </a:blip>
                    <a:stretch>
                      <a:fillRect/>
                    </a:stretch>
                  </pic:blipFill>
                  <pic:spPr>
                    <a:xfrm>
                      <a:off x="0" y="0"/>
                      <a:ext cx="1880870" cy="1293495"/>
                    </a:xfrm>
                    <a:prstGeom prst="rect">
                      <a:avLst/>
                    </a:prstGeom>
                    <a:ln>
                      <a:solidFill>
                        <a:schemeClr val="bg2"/>
                      </a:solidFill>
                    </a:ln>
                  </pic:spPr>
                </pic:pic>
              </a:graphicData>
            </a:graphic>
            <wp14:sizeRelH relativeFrom="margin">
              <wp14:pctWidth>0</wp14:pctWidth>
            </wp14:sizeRelH>
            <wp14:sizeRelV relativeFrom="margin">
              <wp14:pctHeight>0</wp14:pctHeight>
            </wp14:sizeRelV>
          </wp:anchor>
        </w:drawing>
      </w:r>
    </w:p>
    <w:p w14:paraId="7405E9BF" w14:textId="77777777" w:rsidR="000638D1" w:rsidRDefault="000638D1" w:rsidP="000638D1">
      <w:pPr>
        <w:tabs>
          <w:tab w:val="left" w:pos="6046"/>
        </w:tabs>
        <w:rPr>
          <w:lang w:val="en-US"/>
        </w:rPr>
      </w:pPr>
      <w:r w:rsidRPr="006A095F">
        <w:rPr>
          <w:lang w:val="en-US"/>
        </w:rPr>
        <w:t>TE</w:t>
      </w:r>
      <w:r w:rsidRPr="00F92CF9">
        <w:rPr>
          <w:lang w:val="en-US"/>
        </w:rPr>
        <w:t>MO Link</w:t>
      </w:r>
    </w:p>
    <w:p w14:paraId="21E53681" w14:textId="77777777" w:rsidR="000638D1" w:rsidRDefault="000638D1" w:rsidP="000638D1">
      <w:pPr>
        <w:tabs>
          <w:tab w:val="left" w:pos="6046"/>
        </w:tabs>
        <w:rPr>
          <w:lang w:val="en-US"/>
        </w:rPr>
      </w:pPr>
      <w:r w:rsidRPr="006F24FE">
        <w:rPr>
          <w:noProof/>
        </w:rPr>
        <w:drawing>
          <wp:anchor distT="0" distB="0" distL="114300" distR="114300" simplePos="0" relativeHeight="251665408" behindDoc="0" locked="0" layoutInCell="1" allowOverlap="1" wp14:anchorId="2D721BD2" wp14:editId="0DA22075">
            <wp:simplePos x="0" y="0"/>
            <wp:positionH relativeFrom="margin">
              <wp:align>left</wp:align>
            </wp:positionH>
            <wp:positionV relativeFrom="paragraph">
              <wp:posOffset>353597</wp:posOffset>
            </wp:positionV>
            <wp:extent cx="1927225" cy="1270000"/>
            <wp:effectExtent l="19050" t="19050" r="15875" b="25400"/>
            <wp:wrapTopAndBottom/>
            <wp:docPr id="39130427" name="Grafik 1" descr="Ein Bild, das Text, Ka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30427" name="Grafik 1" descr="Ein Bild, das Text, Kabel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27225" cy="1270000"/>
                    </a:xfrm>
                    <a:prstGeom prst="rect">
                      <a:avLst/>
                    </a:prstGeom>
                    <a:ln>
                      <a:solidFill>
                        <a:schemeClr val="bg2"/>
                      </a:solidFill>
                    </a:ln>
                  </pic:spPr>
                </pic:pic>
              </a:graphicData>
            </a:graphic>
            <wp14:sizeRelH relativeFrom="margin">
              <wp14:pctWidth>0</wp14:pctWidth>
            </wp14:sizeRelH>
            <wp14:sizeRelV relativeFrom="margin">
              <wp14:pctHeight>0</wp14:pctHeight>
            </wp14:sizeRelV>
          </wp:anchor>
        </w:drawing>
      </w:r>
    </w:p>
    <w:p w14:paraId="7168BEEA" w14:textId="77777777" w:rsidR="000638D1" w:rsidRDefault="000638D1" w:rsidP="000638D1">
      <w:pPr>
        <w:tabs>
          <w:tab w:val="left" w:pos="6046"/>
        </w:tabs>
        <w:rPr>
          <w:lang w:val="en-US"/>
        </w:rPr>
      </w:pPr>
      <w:r>
        <w:rPr>
          <w:lang w:val="en-US"/>
        </w:rPr>
        <w:tab/>
      </w:r>
    </w:p>
    <w:p w14:paraId="5A70FEDB" w14:textId="77777777" w:rsidR="000638D1" w:rsidRDefault="000638D1" w:rsidP="000638D1">
      <w:pPr>
        <w:rPr>
          <w:lang w:val="en-US"/>
        </w:rPr>
      </w:pPr>
      <w:r>
        <w:rPr>
          <w:lang w:val="en-US"/>
        </w:rPr>
        <w:t>PREMO color coded cables</w:t>
      </w:r>
    </w:p>
    <w:p w14:paraId="3BEE0E78" w14:textId="77777777" w:rsidR="000638D1" w:rsidRPr="00BC3145" w:rsidRDefault="000638D1" w:rsidP="000638D1">
      <w:pPr>
        <w:rPr>
          <w:lang w:val="en-US"/>
        </w:rPr>
      </w:pPr>
      <w:r>
        <w:rPr>
          <w:noProof/>
          <w:lang w:val="en-US"/>
        </w:rPr>
        <w:lastRenderedPageBreak/>
        <w:drawing>
          <wp:anchor distT="0" distB="0" distL="114300" distR="114300" simplePos="0" relativeHeight="251664384" behindDoc="0" locked="0" layoutInCell="1" allowOverlap="1" wp14:anchorId="1FC3E1D4" wp14:editId="38BB33C5">
            <wp:simplePos x="0" y="0"/>
            <wp:positionH relativeFrom="margin">
              <wp:align>left</wp:align>
            </wp:positionH>
            <wp:positionV relativeFrom="paragraph">
              <wp:posOffset>262304</wp:posOffset>
            </wp:positionV>
            <wp:extent cx="1911350" cy="1271905"/>
            <wp:effectExtent l="19050" t="19050" r="12700" b="23495"/>
            <wp:wrapTopAndBottom/>
            <wp:docPr id="1369227057" name="Grafik 2" descr="Ein Bild, das Ka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227057" name="Grafik 2" descr="Ein Bild, das Kabel enthält.&#10;&#10;KI-generierte Inhalte können fehlerhaft sein."/>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11350" cy="1271905"/>
                    </a:xfrm>
                    <a:prstGeom prst="rect">
                      <a:avLst/>
                    </a:prstGeom>
                    <a:ln>
                      <a:solidFill>
                        <a:schemeClr val="bg2"/>
                      </a:solidFill>
                    </a:ln>
                  </pic:spPr>
                </pic:pic>
              </a:graphicData>
            </a:graphic>
            <wp14:sizeRelH relativeFrom="margin">
              <wp14:pctWidth>0</wp14:pctWidth>
            </wp14:sizeRelH>
            <wp14:sizeRelV relativeFrom="margin">
              <wp14:pctHeight>0</wp14:pctHeight>
            </wp14:sizeRelV>
          </wp:anchor>
        </w:drawing>
      </w:r>
    </w:p>
    <w:p w14:paraId="36ADF58D" w14:textId="77777777" w:rsidR="000638D1" w:rsidRDefault="000638D1" w:rsidP="000638D1">
      <w:pPr>
        <w:rPr>
          <w:lang w:val="en-US"/>
        </w:rPr>
      </w:pPr>
      <w:r>
        <w:rPr>
          <w:lang w:val="en-US"/>
        </w:rPr>
        <w:t>5m TEMO Thermocouples</w:t>
      </w:r>
    </w:p>
    <w:p w14:paraId="4AB1E189" w14:textId="77777777" w:rsidR="000638D1" w:rsidRDefault="000638D1" w:rsidP="000638D1">
      <w:pPr>
        <w:rPr>
          <w:lang w:val="en-US"/>
        </w:rPr>
      </w:pPr>
    </w:p>
    <w:p w14:paraId="25263145" w14:textId="77777777" w:rsidR="000638D1" w:rsidRDefault="000638D1" w:rsidP="000638D1">
      <w:pPr>
        <w:rPr>
          <w:lang w:val="en-US"/>
        </w:rPr>
      </w:pPr>
    </w:p>
    <w:p w14:paraId="453CD824" w14:textId="77777777" w:rsidR="000638D1" w:rsidRDefault="000638D1" w:rsidP="000638D1">
      <w:pPr>
        <w:rPr>
          <w:lang w:val="en-US"/>
        </w:rPr>
      </w:pPr>
    </w:p>
    <w:p w14:paraId="4A3CC022" w14:textId="77777777" w:rsidR="000638D1" w:rsidRDefault="000638D1" w:rsidP="000638D1">
      <w:pPr>
        <w:rPr>
          <w:lang w:val="en-US"/>
        </w:rPr>
      </w:pPr>
    </w:p>
    <w:p w14:paraId="17A3B723" w14:textId="77777777" w:rsidR="000638D1" w:rsidRDefault="000638D1" w:rsidP="000638D1">
      <w:pPr>
        <w:rPr>
          <w:lang w:val="en-US"/>
        </w:rPr>
      </w:pPr>
    </w:p>
    <w:p w14:paraId="7EB58AEF" w14:textId="77777777" w:rsidR="000638D1" w:rsidRDefault="000638D1" w:rsidP="000638D1">
      <w:pPr>
        <w:rPr>
          <w:lang w:val="en-US"/>
        </w:rPr>
      </w:pPr>
      <w:r>
        <w:rPr>
          <w:noProof/>
          <w:lang w:val="en-US"/>
        </w:rPr>
        <w:drawing>
          <wp:anchor distT="0" distB="0" distL="114300" distR="114300" simplePos="0" relativeHeight="251667456" behindDoc="0" locked="0" layoutInCell="1" allowOverlap="1" wp14:anchorId="00BDD76D" wp14:editId="0DFE0F52">
            <wp:simplePos x="0" y="0"/>
            <wp:positionH relativeFrom="margin">
              <wp:align>left</wp:align>
            </wp:positionH>
            <wp:positionV relativeFrom="paragraph">
              <wp:posOffset>300990</wp:posOffset>
            </wp:positionV>
            <wp:extent cx="2126615" cy="1417320"/>
            <wp:effectExtent l="19050" t="19050" r="26035" b="11430"/>
            <wp:wrapTopAndBottom/>
            <wp:docPr id="37267309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673096" name="Grafik 2"/>
                    <pic:cNvPicPr/>
                  </pic:nvPicPr>
                  <pic:blipFill>
                    <a:blip r:embed="rId16" cstate="screen">
                      <a:extLst>
                        <a:ext uri="{28A0092B-C50C-407E-A947-70E740481C1C}">
                          <a14:useLocalDpi xmlns:a14="http://schemas.microsoft.com/office/drawing/2010/main"/>
                        </a:ext>
                      </a:extLst>
                    </a:blip>
                    <a:stretch>
                      <a:fillRect/>
                    </a:stretch>
                  </pic:blipFill>
                  <pic:spPr>
                    <a:xfrm>
                      <a:off x="0" y="0"/>
                      <a:ext cx="2129717" cy="1419812"/>
                    </a:xfrm>
                    <a:prstGeom prst="rect">
                      <a:avLst/>
                    </a:prstGeom>
                    <a:ln>
                      <a:solidFill>
                        <a:schemeClr val="bg2"/>
                      </a:solidFill>
                    </a:ln>
                  </pic:spPr>
                </pic:pic>
              </a:graphicData>
            </a:graphic>
            <wp14:sizeRelH relativeFrom="margin">
              <wp14:pctWidth>0</wp14:pctWidth>
            </wp14:sizeRelH>
            <wp14:sizeRelV relativeFrom="margin">
              <wp14:pctHeight>0</wp14:pctHeight>
            </wp14:sizeRelV>
          </wp:anchor>
        </w:drawing>
      </w:r>
    </w:p>
    <w:p w14:paraId="159FEF22" w14:textId="77777777" w:rsidR="000638D1" w:rsidRDefault="000638D1" w:rsidP="000638D1">
      <w:pPr>
        <w:rPr>
          <w:lang w:val="en-US"/>
        </w:rPr>
      </w:pPr>
      <w:r>
        <w:rPr>
          <w:lang w:val="en-US"/>
        </w:rPr>
        <w:t>System Case Organizer</w:t>
      </w:r>
    </w:p>
    <w:p w14:paraId="33A5AC04" w14:textId="77777777" w:rsidR="000638D1" w:rsidRDefault="000638D1" w:rsidP="000638D1">
      <w:pPr>
        <w:rPr>
          <w:lang w:val="en-US"/>
        </w:rPr>
      </w:pPr>
    </w:p>
    <w:p w14:paraId="75C4E5EC" w14:textId="77777777" w:rsidR="000638D1" w:rsidRDefault="000638D1" w:rsidP="000638D1">
      <w:pPr>
        <w:rPr>
          <w:lang w:val="en-US"/>
        </w:rPr>
      </w:pPr>
      <w:r>
        <w:rPr>
          <w:noProof/>
        </w:rPr>
        <w:drawing>
          <wp:anchor distT="0" distB="0" distL="114300" distR="114300" simplePos="0" relativeHeight="251663360" behindDoc="0" locked="0" layoutInCell="1" allowOverlap="1" wp14:anchorId="669E8266" wp14:editId="69FD5E94">
            <wp:simplePos x="0" y="0"/>
            <wp:positionH relativeFrom="margin">
              <wp:align>left</wp:align>
            </wp:positionH>
            <wp:positionV relativeFrom="paragraph">
              <wp:posOffset>222885</wp:posOffset>
            </wp:positionV>
            <wp:extent cx="2122170" cy="1769745"/>
            <wp:effectExtent l="19050" t="19050" r="11430" b="20955"/>
            <wp:wrapTopAndBottom/>
            <wp:docPr id="513464064" name="Grafik 1" descr="Ein Bild, das Text, Software, Webseite, Websi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464064" name="Grafik 1" descr="Ein Bild, das Text, Software, Webseite, Website enthält.&#10;&#10;KI-generierte Inhalte können fehlerhaft sein."/>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122170" cy="1769745"/>
                    </a:xfrm>
                    <a:prstGeom prst="rect">
                      <a:avLst/>
                    </a:prstGeom>
                    <a:ln>
                      <a:solidFill>
                        <a:schemeClr val="bg2"/>
                      </a:solidFill>
                    </a:ln>
                  </pic:spPr>
                </pic:pic>
              </a:graphicData>
            </a:graphic>
            <wp14:sizeRelH relativeFrom="page">
              <wp14:pctWidth>0</wp14:pctWidth>
            </wp14:sizeRelH>
            <wp14:sizeRelV relativeFrom="page">
              <wp14:pctHeight>0</wp14:pctHeight>
            </wp14:sizeRelV>
          </wp:anchor>
        </w:drawing>
      </w:r>
    </w:p>
    <w:p w14:paraId="1DB59216" w14:textId="77777777" w:rsidR="000638D1" w:rsidRDefault="000638D1" w:rsidP="000638D1">
      <w:pPr>
        <w:rPr>
          <w:lang w:val="en-US"/>
        </w:rPr>
      </w:pPr>
      <w:r w:rsidRPr="00F92CF9">
        <w:rPr>
          <w:lang w:val="en-US"/>
        </w:rPr>
        <w:t>Screenshot new UI/UX Desig</w:t>
      </w:r>
      <w:r w:rsidRPr="00BC3145">
        <w:rPr>
          <w:lang w:val="en-US"/>
        </w:rPr>
        <w:t>n</w:t>
      </w:r>
    </w:p>
    <w:p w14:paraId="59B21980" w14:textId="77777777" w:rsidR="000638D1" w:rsidRPr="00BC3145" w:rsidRDefault="000638D1" w:rsidP="000638D1">
      <w:pPr>
        <w:rPr>
          <w:lang w:val="en-US"/>
        </w:rPr>
      </w:pPr>
      <w:bookmarkStart w:id="1" w:name="_Hlk193885011"/>
      <w:r>
        <w:rPr>
          <w:noProof/>
        </w:rPr>
        <w:lastRenderedPageBreak/>
        <w:drawing>
          <wp:anchor distT="0" distB="0" distL="114300" distR="114300" simplePos="0" relativeHeight="251666432" behindDoc="0" locked="0" layoutInCell="1" allowOverlap="1" wp14:anchorId="38223BEB" wp14:editId="14616C48">
            <wp:simplePos x="0" y="0"/>
            <wp:positionH relativeFrom="margin">
              <wp:align>left</wp:align>
            </wp:positionH>
            <wp:positionV relativeFrom="paragraph">
              <wp:posOffset>113665</wp:posOffset>
            </wp:positionV>
            <wp:extent cx="2096770" cy="1541780"/>
            <wp:effectExtent l="19050" t="19050" r="17780" b="20320"/>
            <wp:wrapSquare wrapText="bothSides"/>
            <wp:docPr id="1606572621" name="Grafik 1" descr="Ein Bild, das Menschliches Gesicht, Person, Kleidung, Formelle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572621" name="Grafik 1" descr="Ein Bild, das Menschliches Gesicht, Person, Kleidung, Formelle Kleidung enthält.&#10;&#10;KI-generierte Inhalte können fehlerhaft sein."/>
                    <pic:cNvPicPr/>
                  </pic:nvPicPr>
                  <pic:blipFill>
                    <a:blip r:embed="rId18">
                      <a:extLst>
                        <a:ext uri="{28A0092B-C50C-407E-A947-70E740481C1C}">
                          <a14:useLocalDpi xmlns:a14="http://schemas.microsoft.com/office/drawing/2010/main" val="0"/>
                        </a:ext>
                      </a:extLst>
                    </a:blip>
                    <a:stretch>
                      <a:fillRect/>
                    </a:stretch>
                  </pic:blipFill>
                  <pic:spPr>
                    <a:xfrm>
                      <a:off x="0" y="0"/>
                      <a:ext cx="2138901" cy="1573032"/>
                    </a:xfrm>
                    <a:prstGeom prst="rect">
                      <a:avLst/>
                    </a:prstGeom>
                    <a:ln w="9525" cap="flat" cmpd="sng" algn="ctr">
                      <a:solidFill>
                        <a:srgbClr val="E9E9E9"/>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pic:spPr>
                </pic:pic>
              </a:graphicData>
            </a:graphic>
            <wp14:sizeRelH relativeFrom="margin">
              <wp14:pctWidth>0</wp14:pctWidth>
            </wp14:sizeRelH>
            <wp14:sizeRelV relativeFrom="margin">
              <wp14:pctHeight>0</wp14:pctHeight>
            </wp14:sizeRelV>
          </wp:anchor>
        </w:drawing>
      </w:r>
    </w:p>
    <w:p w14:paraId="20893698" w14:textId="77777777" w:rsidR="000638D1" w:rsidRDefault="000638D1" w:rsidP="000638D1">
      <w:pPr>
        <w:rPr>
          <w:lang w:val="en-US"/>
        </w:rPr>
      </w:pPr>
    </w:p>
    <w:p w14:paraId="4B0018B2" w14:textId="77777777" w:rsidR="000638D1" w:rsidRDefault="000638D1" w:rsidP="000638D1">
      <w:pPr>
        <w:rPr>
          <w:lang w:val="en-US"/>
        </w:rPr>
      </w:pPr>
    </w:p>
    <w:p w14:paraId="5DC03656" w14:textId="77777777" w:rsidR="000638D1" w:rsidRDefault="000638D1" w:rsidP="000638D1">
      <w:pPr>
        <w:rPr>
          <w:lang w:val="en-US"/>
        </w:rPr>
      </w:pPr>
    </w:p>
    <w:p w14:paraId="31F15AA2" w14:textId="77777777" w:rsidR="000638D1" w:rsidRDefault="000638D1" w:rsidP="000638D1">
      <w:pPr>
        <w:rPr>
          <w:lang w:val="en-US"/>
        </w:rPr>
      </w:pPr>
    </w:p>
    <w:p w14:paraId="132EC714" w14:textId="77777777" w:rsidR="000638D1" w:rsidRDefault="000638D1" w:rsidP="000638D1">
      <w:pPr>
        <w:rPr>
          <w:lang w:val="en-US"/>
        </w:rPr>
      </w:pPr>
    </w:p>
    <w:p w14:paraId="04981606" w14:textId="77777777" w:rsidR="000638D1" w:rsidRDefault="000638D1" w:rsidP="000638D1">
      <w:pPr>
        <w:rPr>
          <w:lang w:val="en-US"/>
        </w:rPr>
      </w:pPr>
    </w:p>
    <w:p w14:paraId="599189CB" w14:textId="77777777" w:rsidR="000638D1" w:rsidRDefault="000638D1" w:rsidP="000638D1">
      <w:pPr>
        <w:rPr>
          <w:lang w:val="en-US"/>
        </w:rPr>
      </w:pPr>
    </w:p>
    <w:p w14:paraId="3F6011A1" w14:textId="77777777" w:rsidR="000638D1" w:rsidRDefault="000638D1" w:rsidP="000638D1">
      <w:pPr>
        <w:rPr>
          <w:lang w:val="en-US"/>
        </w:rPr>
      </w:pPr>
    </w:p>
    <w:p w14:paraId="63912201" w14:textId="77777777" w:rsidR="000638D1" w:rsidRDefault="000638D1" w:rsidP="000638D1">
      <w:pPr>
        <w:rPr>
          <w:lang w:val="en-US"/>
        </w:rPr>
      </w:pPr>
    </w:p>
    <w:p w14:paraId="51D27C5E" w14:textId="77777777" w:rsidR="000638D1" w:rsidRDefault="000638D1" w:rsidP="000638D1">
      <w:pPr>
        <w:rPr>
          <w:lang w:val="en-US"/>
        </w:rPr>
      </w:pPr>
    </w:p>
    <w:p w14:paraId="12FA1398" w14:textId="77777777" w:rsidR="000638D1" w:rsidRDefault="000638D1" w:rsidP="000638D1">
      <w:pPr>
        <w:rPr>
          <w:lang w:val="en-US"/>
        </w:rPr>
      </w:pPr>
      <w:r w:rsidRPr="003B4C32">
        <w:rPr>
          <w:lang w:val="en-US"/>
        </w:rPr>
        <w:t>Henning Staves</w:t>
      </w:r>
      <w:r>
        <w:rPr>
          <w:lang w:val="en-US"/>
        </w:rPr>
        <w:t>, Head of Products at Vemaventuri</w:t>
      </w:r>
    </w:p>
    <w:bookmarkEnd w:id="1"/>
    <w:p w14:paraId="1ECE61D9" w14:textId="77777777" w:rsidR="000638D1" w:rsidRPr="003B4C32" w:rsidRDefault="000638D1" w:rsidP="000638D1">
      <w:pPr>
        <w:rPr>
          <w:lang w:val="en-US"/>
        </w:rPr>
      </w:pPr>
      <w:r w:rsidRPr="003B4C32">
        <w:rPr>
          <w:noProof/>
        </w:rPr>
        <w:drawing>
          <wp:anchor distT="0" distB="0" distL="114300" distR="114300" simplePos="0" relativeHeight="251660288" behindDoc="0" locked="0" layoutInCell="1" allowOverlap="1" wp14:anchorId="7883CBB0" wp14:editId="732A0E5A">
            <wp:simplePos x="0" y="0"/>
            <wp:positionH relativeFrom="margin">
              <wp:align>left</wp:align>
            </wp:positionH>
            <wp:positionV relativeFrom="paragraph">
              <wp:posOffset>328930</wp:posOffset>
            </wp:positionV>
            <wp:extent cx="2114550" cy="1422400"/>
            <wp:effectExtent l="19050" t="19050" r="19050" b="25400"/>
            <wp:wrapTopAndBottom/>
            <wp:docPr id="99665209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652092" name="Grafik 2"/>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t="6907" b="25826"/>
                    <a:stretch/>
                  </pic:blipFill>
                  <pic:spPr bwMode="auto">
                    <a:xfrm>
                      <a:off x="0" y="0"/>
                      <a:ext cx="2114550" cy="1422400"/>
                    </a:xfrm>
                    <a:prstGeom prst="rect">
                      <a:avLst/>
                    </a:prstGeom>
                    <a:ln w="9525" cap="flat" cmpd="sng" algn="ctr">
                      <a:solidFill>
                        <a:srgbClr val="E9E9E9"/>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B4C32">
        <w:rPr>
          <w:lang w:val="en-US"/>
        </w:rPr>
        <w:br/>
        <w:t>Aaron Lucid</w:t>
      </w:r>
      <w:r>
        <w:rPr>
          <w:lang w:val="en-US"/>
        </w:rPr>
        <w:t xml:space="preserve">, </w:t>
      </w:r>
      <w:r w:rsidRPr="003A3C3F">
        <w:rPr>
          <w:lang w:val="en-US"/>
        </w:rPr>
        <w:t>Concrete Expert and Partnership and Channel Manager</w:t>
      </w:r>
      <w:r>
        <w:rPr>
          <w:lang w:val="en-US"/>
        </w:rPr>
        <w:t xml:space="preserve"> at Vemaventuri</w:t>
      </w:r>
    </w:p>
    <w:p w14:paraId="6E8C7B13" w14:textId="77777777" w:rsidR="000638D1" w:rsidRPr="003B4C32" w:rsidRDefault="000638D1" w:rsidP="000638D1">
      <w:pPr>
        <w:rPr>
          <w:lang w:val="en-US"/>
        </w:rPr>
      </w:pPr>
      <w:r w:rsidRPr="001F296D">
        <w:rPr>
          <w:noProof/>
        </w:rPr>
        <w:drawing>
          <wp:anchor distT="0" distB="0" distL="114300" distR="114300" simplePos="0" relativeHeight="251659264" behindDoc="0" locked="0" layoutInCell="1" allowOverlap="1" wp14:anchorId="2F7596CC" wp14:editId="4D26CC93">
            <wp:simplePos x="0" y="0"/>
            <wp:positionH relativeFrom="margin">
              <wp:align>left</wp:align>
            </wp:positionH>
            <wp:positionV relativeFrom="paragraph">
              <wp:posOffset>226060</wp:posOffset>
            </wp:positionV>
            <wp:extent cx="2125980" cy="1412875"/>
            <wp:effectExtent l="19050" t="19050" r="26670" b="15875"/>
            <wp:wrapTopAndBottom/>
            <wp:docPr id="361146781" name="Grafik 1" descr="Ein Bild, das Menschliches Gesicht, Person,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146781" name="Grafik 1" descr="Ein Bild, das Menschliches Gesicht, Person, Kleidung, Mann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2125980" cy="1412875"/>
                    </a:xfrm>
                    <a:prstGeom prst="rect">
                      <a:avLst/>
                    </a:prstGeom>
                    <a:ln>
                      <a:solidFill>
                        <a:schemeClr val="bg2"/>
                      </a:solidFill>
                    </a:ln>
                  </pic:spPr>
                </pic:pic>
              </a:graphicData>
            </a:graphic>
            <wp14:sizeRelH relativeFrom="page">
              <wp14:pctWidth>0</wp14:pctWidth>
            </wp14:sizeRelH>
            <wp14:sizeRelV relativeFrom="page">
              <wp14:pctHeight>0</wp14:pctHeight>
            </wp14:sizeRelV>
          </wp:anchor>
        </w:drawing>
      </w:r>
    </w:p>
    <w:p w14:paraId="1E5A7F6A" w14:textId="77777777" w:rsidR="000638D1" w:rsidRPr="00F92CF9" w:rsidRDefault="000638D1" w:rsidP="000638D1">
      <w:pPr>
        <w:rPr>
          <w:lang w:val="en-US"/>
        </w:rPr>
      </w:pPr>
      <w:r w:rsidRPr="00F92CF9">
        <w:rPr>
          <w:lang w:val="en-US"/>
        </w:rPr>
        <w:t>Michel Seeger, CEO Vemaventuri</w:t>
      </w:r>
    </w:p>
    <w:p w14:paraId="10D6D48F" w14:textId="77777777" w:rsidR="000638D1" w:rsidRPr="00F92CF9" w:rsidRDefault="000638D1" w:rsidP="000638D1">
      <w:pPr>
        <w:rPr>
          <w:lang w:val="en-US"/>
        </w:rPr>
      </w:pPr>
    </w:p>
    <w:p w14:paraId="1CA53DA1" w14:textId="77777777" w:rsidR="000638D1" w:rsidRPr="00F92CF9" w:rsidRDefault="000638D1" w:rsidP="000638D1">
      <w:pPr>
        <w:rPr>
          <w:lang w:val="en-US"/>
        </w:rPr>
      </w:pPr>
    </w:p>
    <w:p w14:paraId="0A3A0E80" w14:textId="77777777" w:rsidR="000638D1" w:rsidRPr="00F92CF9" w:rsidRDefault="000638D1" w:rsidP="000638D1">
      <w:pPr>
        <w:rPr>
          <w:lang w:val="en-US"/>
        </w:rPr>
      </w:pPr>
    </w:p>
    <w:p w14:paraId="3A92C0A6" w14:textId="77777777" w:rsidR="000638D1" w:rsidRPr="001B420D" w:rsidRDefault="000638D1" w:rsidP="000B3F7D"/>
    <w:sectPr w:rsidR="000638D1" w:rsidRPr="001B420D" w:rsidSect="009947BD">
      <w:headerReference w:type="default" r:id="rId21"/>
      <w:footerReference w:type="default" r:id="rId22"/>
      <w:headerReference w:type="first" r:id="rId23"/>
      <w:footerReference w:type="first" r:id="rId24"/>
      <w:pgSz w:w="11906" w:h="16838" w:code="9"/>
      <w:pgMar w:top="2722" w:right="3260" w:bottom="1134" w:left="1247" w:header="652"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6CF8C" w14:textId="77777777" w:rsidR="006A08D1" w:rsidRPr="00363B0C" w:rsidRDefault="006A08D1" w:rsidP="005C0985">
      <w:r w:rsidRPr="00363B0C">
        <w:separator/>
      </w:r>
    </w:p>
    <w:p w14:paraId="3794EDD9" w14:textId="77777777" w:rsidR="006A08D1" w:rsidRPr="00363B0C" w:rsidRDefault="006A08D1"/>
  </w:endnote>
  <w:endnote w:type="continuationSeparator" w:id="0">
    <w:p w14:paraId="212F1987" w14:textId="77777777" w:rsidR="006A08D1" w:rsidRPr="00363B0C" w:rsidRDefault="006A08D1" w:rsidP="005C0985">
      <w:r w:rsidRPr="00363B0C">
        <w:continuationSeparator/>
      </w:r>
    </w:p>
    <w:p w14:paraId="26F30B50" w14:textId="77777777" w:rsidR="006A08D1" w:rsidRPr="00363B0C" w:rsidRDefault="006A08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9091F" w14:textId="77777777" w:rsidR="00F51DBC" w:rsidRPr="00363B0C" w:rsidRDefault="00C129D0" w:rsidP="00B012BE">
    <w:pPr>
      <w:pStyle w:val="Fuzeile"/>
      <w:tabs>
        <w:tab w:val="clear" w:pos="7484"/>
        <w:tab w:val="left" w:pos="7371"/>
      </w:tabs>
      <w:ind w:right="-538"/>
    </w:pPr>
    <w:r w:rsidRPr="00363B0C">
      <w:rPr>
        <w:noProof/>
        <w:lang w:eastAsia="de-DE"/>
      </w:rPr>
      <mc:AlternateContent>
        <mc:Choice Requires="wps">
          <w:drawing>
            <wp:anchor distT="0" distB="0" distL="0" distR="0" simplePos="0" relativeHeight="251663360" behindDoc="0" locked="1" layoutInCell="1" allowOverlap="1" wp14:anchorId="427D9F9A" wp14:editId="6860A77E">
              <wp:simplePos x="0" y="0"/>
              <wp:positionH relativeFrom="column">
                <wp:posOffset>4752340</wp:posOffset>
              </wp:positionH>
              <wp:positionV relativeFrom="page">
                <wp:posOffset>10009505</wp:posOffset>
              </wp:positionV>
              <wp:extent cx="1080000" cy="180000"/>
              <wp:effectExtent l="0" t="0" r="6350" b="10795"/>
              <wp:wrapThrough wrapText="bothSides">
                <wp:wrapPolygon edited="0">
                  <wp:start x="0" y="0"/>
                  <wp:lineTo x="0" y="20608"/>
                  <wp:lineTo x="21346" y="20608"/>
                  <wp:lineTo x="21346" y="0"/>
                  <wp:lineTo x="0" y="0"/>
                </wp:wrapPolygon>
              </wp:wrapThrough>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180000"/>
                      </a:xfrm>
                      <a:prstGeom prst="rect">
                        <a:avLst/>
                      </a:prstGeom>
                      <a:noFill/>
                      <a:ln w="9525">
                        <a:noFill/>
                        <a:miter lim="800000"/>
                        <a:headEnd/>
                        <a:tailEnd/>
                      </a:ln>
                    </wps:spPr>
                    <wps:txbx>
                      <w:txbxContent>
                        <w:p w14:paraId="689B5C51" w14:textId="77777777" w:rsidR="00C129D0" w:rsidRPr="00363B0C" w:rsidRDefault="00C129D0" w:rsidP="00B61D0C">
                          <w:r w:rsidRPr="00363B0C">
                            <w:fldChar w:fldCharType="begin"/>
                          </w:r>
                          <w:r w:rsidRPr="00363B0C">
                            <w:instrText xml:space="preserve"> PAGE  \* Arabic  \* MERGEFORMAT </w:instrText>
                          </w:r>
                          <w:r w:rsidRPr="00363B0C">
                            <w:fldChar w:fldCharType="separate"/>
                          </w:r>
                          <w:r w:rsidRPr="00363B0C">
                            <w:t>2</w:t>
                          </w:r>
                          <w:r w:rsidRPr="00363B0C">
                            <w:fldChar w:fldCharType="end"/>
                          </w:r>
                          <w:r w:rsidRPr="00363B0C">
                            <w:t xml:space="preserve"> | </w:t>
                          </w:r>
                          <w:fldSimple w:instr=" NUMPAGES  \* Arabic  \* MERGEFORMAT ">
                            <w:r w:rsidRPr="00363B0C">
                              <w:t>2</w:t>
                            </w:r>
                          </w:fldSimple>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7D9F9A" id="_x0000_t202" coordsize="21600,21600" o:spt="202" path="m,l,21600r21600,l21600,xe">
              <v:stroke joinstyle="miter"/>
              <v:path gradientshapeok="t" o:connecttype="rect"/>
            </v:shapetype>
            <v:shape id="Textfeld 2" o:spid="_x0000_s1026" type="#_x0000_t202" style="position:absolute;margin-left:374.2pt;margin-top:788.15pt;width:85.05pt;height:14.1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" filled="f" stroked="f">
              <v:textbox inset="0,0,0,0">
                <w:txbxContent>
                  <w:p w14:paraId="689B5C51" w14:textId="77777777" w:rsidR="00C129D0" w:rsidRPr="00363B0C" w:rsidRDefault="00C129D0" w:rsidP="00B61D0C">
                    <w:r w:rsidRPr="00363B0C">
                      <w:fldChar w:fldCharType="begin"/>
                    </w:r>
                    <w:r w:rsidRPr="00363B0C">
                      <w:instrText xml:space="preserve"> PAGE  \* Arabic  \* MERGEFORMAT </w:instrText>
                    </w:r>
                    <w:r w:rsidRPr="00363B0C">
                      <w:fldChar w:fldCharType="separate"/>
                    </w:r>
                    <w:r w:rsidRPr="00363B0C">
                      <w:t>2</w:t>
                    </w:r>
                    <w:r w:rsidRPr="00363B0C">
                      <w:fldChar w:fldCharType="end"/>
                    </w:r>
                    <w:r w:rsidRPr="00363B0C">
                      <w:t xml:space="preserve"> | </w:t>
                    </w:r>
                    <w:fldSimple w:instr=" NUMPAGES  \* Arabic  \* MERGEFORMAT ">
                      <w:r w:rsidRPr="00363B0C">
                        <w:t>2</w:t>
                      </w:r>
                    </w:fldSimple>
                  </w:p>
                </w:txbxContent>
              </v:textbox>
              <w10:wrap type="through"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EFD2" w14:textId="77777777" w:rsidR="00F51DBC" w:rsidRPr="00363B0C" w:rsidRDefault="00EB1285">
    <w:pPr>
      <w:pStyle w:val="Fuzeile"/>
    </w:pPr>
    <w:r w:rsidRPr="00363B0C">
      <w:rPr>
        <w:noProof/>
        <w:lang w:eastAsia="de-DE"/>
      </w:rPr>
      <mc:AlternateContent>
        <mc:Choice Requires="wps">
          <w:drawing>
            <wp:anchor distT="0" distB="0" distL="114300" distR="114300" simplePos="0" relativeHeight="251658240" behindDoc="1" locked="0" layoutInCell="1" allowOverlap="1" wp14:anchorId="20C8D2C4" wp14:editId="534A6897">
              <wp:simplePos x="0" y="0"/>
              <wp:positionH relativeFrom="page">
                <wp:posOffset>5543550</wp:posOffset>
              </wp:positionH>
              <wp:positionV relativeFrom="page">
                <wp:posOffset>8940800</wp:posOffset>
              </wp:positionV>
              <wp:extent cx="1793240" cy="1458595"/>
              <wp:effectExtent l="0" t="0" r="0" b="8255"/>
              <wp:wrapTight wrapText="bothSides">
                <wp:wrapPolygon edited="0">
                  <wp:start x="0" y="0"/>
                  <wp:lineTo x="0" y="21440"/>
                  <wp:lineTo x="21340" y="21440"/>
                  <wp:lineTo x="21340" y="0"/>
                  <wp:lineTo x="0" y="0"/>
                </wp:wrapPolygon>
              </wp:wrapTight>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3240" cy="1458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8CB3E" w14:textId="77777777" w:rsidR="00A342F9" w:rsidRPr="00363B0C" w:rsidRDefault="0092069B" w:rsidP="009947BD">
                          <w:pPr>
                            <w:pStyle w:val="Sendernormal"/>
                            <w:rPr>
                              <w:lang w:val="de-DE"/>
                            </w:rPr>
                          </w:pPr>
                          <w:r w:rsidRPr="00363B0C">
                            <w:rPr>
                              <w:lang w:val="de-DE"/>
                            </w:rPr>
                            <w:t xml:space="preserve">Registergericht Memmingen </w:t>
                          </w:r>
                          <w:r w:rsidR="0031035D" w:rsidRPr="00363B0C">
                            <w:rPr>
                              <w:rFonts w:eastAsiaTheme="minorHAnsi"/>
                              <w:lang w:val="de-DE"/>
                            </w:rPr>
                            <w:t>HRB 20691</w:t>
                          </w:r>
                        </w:p>
                        <w:p w14:paraId="65F9BE6C" w14:textId="77777777" w:rsidR="0031035D" w:rsidRPr="00363B0C" w:rsidRDefault="0092069B" w:rsidP="009947BD">
                          <w:pPr>
                            <w:pStyle w:val="Sendernormal"/>
                            <w:rPr>
                              <w:rFonts w:eastAsiaTheme="minorHAnsi"/>
                              <w:lang w:val="de-DE"/>
                            </w:rPr>
                          </w:pPr>
                          <w:r w:rsidRPr="00363B0C">
                            <w:rPr>
                              <w:lang w:val="de-DE"/>
                            </w:rPr>
                            <w:t>Geschäftsführer:</w:t>
                          </w:r>
                          <w:r w:rsidR="006E1D34" w:rsidRPr="00363B0C">
                            <w:rPr>
                              <w:lang w:val="de-DE"/>
                            </w:rPr>
                            <w:t xml:space="preserve"> </w:t>
                          </w:r>
                          <w:r w:rsidR="006E1D34" w:rsidRPr="00363B0C">
                            <w:rPr>
                              <w:lang w:val="de-DE"/>
                            </w:rPr>
                            <w:br/>
                          </w:r>
                          <w:r w:rsidR="0031035D" w:rsidRPr="00363B0C">
                            <w:rPr>
                              <w:rFonts w:eastAsiaTheme="minorHAnsi"/>
                              <w:lang w:val="de-DE"/>
                            </w:rPr>
                            <w:t>Karl Michel Seeger (CEO)</w:t>
                          </w:r>
                        </w:p>
                        <w:p w14:paraId="390B1837" w14:textId="77777777" w:rsidR="00A11162" w:rsidRPr="00064742" w:rsidRDefault="0031035D" w:rsidP="009947BD">
                          <w:pPr>
                            <w:pStyle w:val="Sendernormal"/>
                          </w:pPr>
                          <w:r w:rsidRPr="00064742">
                            <w:rPr>
                              <w:rFonts w:eastAsiaTheme="minorHAnsi"/>
                            </w:rPr>
                            <w:t xml:space="preserve">Carl Frederick </w:t>
                          </w:r>
                          <w:r w:rsidRPr="00064742">
                            <w:t>Heathcote</w:t>
                          </w:r>
                        </w:p>
                        <w:p w14:paraId="79ACCDCB" w14:textId="77777777" w:rsidR="009947BD" w:rsidRPr="00064742" w:rsidRDefault="009947BD" w:rsidP="009947BD">
                          <w:pPr>
                            <w:pStyle w:val="Sendernormal"/>
                          </w:pPr>
                        </w:p>
                        <w:p w14:paraId="755FE073" w14:textId="77777777" w:rsidR="00EB1285" w:rsidRPr="00363B0C" w:rsidRDefault="00A342F9" w:rsidP="009947BD">
                          <w:pPr>
                            <w:pStyle w:val="Sendernormal"/>
                            <w:rPr>
                              <w:rFonts w:cs="Arial"/>
                              <w:lang w:val="de-DE"/>
                            </w:rPr>
                          </w:pPr>
                          <w:r w:rsidRPr="00064742">
                            <w:rPr>
                              <w:rFonts w:cs="Arial"/>
                            </w:rPr>
                            <w:t xml:space="preserve">VAT No. </w:t>
                          </w:r>
                          <w:r w:rsidR="00EA7F23" w:rsidRPr="00363B0C">
                            <w:rPr>
                              <w:lang w:val="de-DE"/>
                            </w:rPr>
                            <w:t>DE362852656</w:t>
                          </w:r>
                        </w:p>
                        <w:p w14:paraId="7A3297C8" w14:textId="77777777" w:rsidR="00EB1285" w:rsidRPr="00363B0C" w:rsidRDefault="00EB1285" w:rsidP="006963BE">
                          <w:pPr>
                            <w:spacing w:line="200" w:lineRule="exact"/>
                            <w:rPr>
                              <w:rFonts w:cs="Arial"/>
                              <w:sz w:val="15"/>
                              <w:szCs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8D2C4" id="_x0000_t202" coordsize="21600,21600" o:spt="202" path="m,l,21600r21600,l21600,xe">
              <v:stroke joinstyle="miter"/>
              <v:path gradientshapeok="t" o:connecttype="rect"/>
            </v:shapetype>
            <v:shape id="Textfeld 12" o:spid="_x0000_s1027" type="#_x0000_t202" style="position:absolute;margin-left:436.5pt;margin-top:704pt;width:141.2pt;height:114.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" stroked="f">
              <v:textbox inset="0,0,0,0">
                <w:txbxContent>
                  <w:p w14:paraId="26D8CB3E" w14:textId="77777777" w:rsidR="00A342F9" w:rsidRPr="00363B0C" w:rsidRDefault="0092069B" w:rsidP="009947BD">
                    <w:pPr>
                      <w:pStyle w:val="Sendernormal"/>
                      <w:rPr>
                        <w:lang w:val="de-DE"/>
                      </w:rPr>
                    </w:pPr>
                    <w:r w:rsidRPr="00363B0C">
                      <w:rPr>
                        <w:lang w:val="de-DE"/>
                      </w:rPr>
                      <w:t xml:space="preserve">Registergericht Memmingen </w:t>
                    </w:r>
                    <w:r w:rsidR="0031035D" w:rsidRPr="00363B0C">
                      <w:rPr>
                        <w:rFonts w:eastAsiaTheme="minorHAnsi"/>
                        <w:lang w:val="de-DE"/>
                      </w:rPr>
                      <w:t>HRB 20691</w:t>
                    </w:r>
                  </w:p>
                  <w:p w14:paraId="65F9BE6C" w14:textId="77777777" w:rsidR="0031035D" w:rsidRPr="00363B0C" w:rsidRDefault="0092069B" w:rsidP="009947BD">
                    <w:pPr>
                      <w:pStyle w:val="Sendernormal"/>
                      <w:rPr>
                        <w:rFonts w:eastAsiaTheme="minorHAnsi"/>
                        <w:lang w:val="de-DE"/>
                      </w:rPr>
                    </w:pPr>
                    <w:r w:rsidRPr="00363B0C">
                      <w:rPr>
                        <w:lang w:val="de-DE"/>
                      </w:rPr>
                      <w:t>Geschäftsführer:</w:t>
                    </w:r>
                    <w:r w:rsidR="006E1D34" w:rsidRPr="00363B0C">
                      <w:rPr>
                        <w:lang w:val="de-DE"/>
                      </w:rPr>
                      <w:t xml:space="preserve"> </w:t>
                    </w:r>
                    <w:r w:rsidR="006E1D34" w:rsidRPr="00363B0C">
                      <w:rPr>
                        <w:lang w:val="de-DE"/>
                      </w:rPr>
                      <w:br/>
                    </w:r>
                    <w:r w:rsidR="0031035D" w:rsidRPr="00363B0C">
                      <w:rPr>
                        <w:rFonts w:eastAsiaTheme="minorHAnsi"/>
                        <w:lang w:val="de-DE"/>
                      </w:rPr>
                      <w:t>Karl Michel Seeger (CEO)</w:t>
                    </w:r>
                  </w:p>
                  <w:p w14:paraId="390B1837" w14:textId="77777777" w:rsidR="00A11162" w:rsidRPr="00064742" w:rsidRDefault="0031035D" w:rsidP="009947BD">
                    <w:pPr>
                      <w:pStyle w:val="Sendernormal"/>
                    </w:pPr>
                    <w:r w:rsidRPr="00064742">
                      <w:rPr>
                        <w:rFonts w:eastAsiaTheme="minorHAnsi"/>
                      </w:rPr>
                      <w:t xml:space="preserve">Carl Frederick </w:t>
                    </w:r>
                    <w:r w:rsidRPr="00064742">
                      <w:t>Heathcote</w:t>
                    </w:r>
                  </w:p>
                  <w:p w14:paraId="79ACCDCB" w14:textId="77777777" w:rsidR="009947BD" w:rsidRPr="00064742" w:rsidRDefault="009947BD" w:rsidP="009947BD">
                    <w:pPr>
                      <w:pStyle w:val="Sendernormal"/>
                    </w:pPr>
                  </w:p>
                  <w:p w14:paraId="755FE073" w14:textId="77777777" w:rsidR="00EB1285" w:rsidRPr="00363B0C" w:rsidRDefault="00A342F9" w:rsidP="009947BD">
                    <w:pPr>
                      <w:pStyle w:val="Sendernormal"/>
                      <w:rPr>
                        <w:rFonts w:cs="Arial"/>
                        <w:lang w:val="de-DE"/>
                      </w:rPr>
                    </w:pPr>
                    <w:r w:rsidRPr="00064742">
                      <w:rPr>
                        <w:rFonts w:cs="Arial"/>
                      </w:rPr>
                      <w:t xml:space="preserve">VAT No. </w:t>
                    </w:r>
                    <w:r w:rsidR="00EA7F23" w:rsidRPr="00363B0C">
                      <w:rPr>
                        <w:lang w:val="de-DE"/>
                      </w:rPr>
                      <w:t>DE362852656</w:t>
                    </w:r>
                  </w:p>
                  <w:p w14:paraId="7A3297C8" w14:textId="77777777" w:rsidR="00EB1285" w:rsidRPr="00363B0C" w:rsidRDefault="00EB1285" w:rsidP="006963BE">
                    <w:pPr>
                      <w:spacing w:line="200" w:lineRule="exact"/>
                      <w:rPr>
                        <w:rFonts w:cs="Arial"/>
                        <w:sz w:val="15"/>
                        <w:szCs w:val="15"/>
                      </w:rPr>
                    </w:pPr>
                  </w:p>
                </w:txbxContent>
              </v:textbox>
              <w10:wrap type="tight"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BE352" w14:textId="77777777" w:rsidR="006A08D1" w:rsidRPr="00363B0C" w:rsidRDefault="006A08D1" w:rsidP="005C0985">
      <w:r w:rsidRPr="00363B0C">
        <w:separator/>
      </w:r>
    </w:p>
    <w:p w14:paraId="3A4C98C1" w14:textId="77777777" w:rsidR="006A08D1" w:rsidRPr="00363B0C" w:rsidRDefault="006A08D1"/>
  </w:footnote>
  <w:footnote w:type="continuationSeparator" w:id="0">
    <w:p w14:paraId="68617B04" w14:textId="77777777" w:rsidR="006A08D1" w:rsidRPr="00363B0C" w:rsidRDefault="006A08D1" w:rsidP="005C0985">
      <w:r w:rsidRPr="00363B0C">
        <w:continuationSeparator/>
      </w:r>
    </w:p>
    <w:p w14:paraId="7EB933AC" w14:textId="77777777" w:rsidR="006A08D1" w:rsidRPr="00363B0C" w:rsidRDefault="006A08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A3482D" w:rsidRPr="00363B0C" w14:paraId="42809D1B" w14:textId="77777777" w:rsidTr="005A69A8">
      <w:trPr>
        <w:trHeight w:hRule="exact" w:val="851"/>
      </w:trPr>
      <w:tc>
        <w:tcPr>
          <w:tcW w:w="7484" w:type="dxa"/>
        </w:tcPr>
        <w:p w14:paraId="69B8C84E" w14:textId="77777777" w:rsidR="00A3482D" w:rsidRPr="00363B0C" w:rsidRDefault="00A3482D" w:rsidP="00B61D0C">
          <w:pPr>
            <w:pStyle w:val="Title1"/>
          </w:pPr>
        </w:p>
      </w:tc>
      <w:tc>
        <w:tcPr>
          <w:tcW w:w="2608" w:type="dxa"/>
        </w:tcPr>
        <w:p w14:paraId="70E95577" w14:textId="0AD9C8C7" w:rsidR="00A3482D" w:rsidRPr="00363B0C" w:rsidRDefault="00A3482D">
          <w:pPr>
            <w:pStyle w:val="Kopfzeile"/>
          </w:pPr>
        </w:p>
      </w:tc>
    </w:tr>
  </w:tbl>
  <w:p w14:paraId="5B17FDC8" w14:textId="77777777" w:rsidR="001378C9" w:rsidRPr="00363B0C" w:rsidRDefault="003C6D58" w:rsidP="00E843F1">
    <w:pPr>
      <w:pStyle w:val="Kopfzeile"/>
      <w:spacing w:line="200" w:lineRule="exact"/>
    </w:pPr>
    <w:r w:rsidRPr="00363B0C">
      <w:rPr>
        <w:noProof/>
        <w:lang w:eastAsia="de-DE"/>
      </w:rPr>
      <mc:AlternateContent>
        <mc:Choice Requires="wps">
          <w:drawing>
            <wp:anchor distT="0" distB="0" distL="114300" distR="114300" simplePos="0" relativeHeight="251661312" behindDoc="0" locked="0" layoutInCell="1" allowOverlap="1" wp14:anchorId="2A1F733C" wp14:editId="13947C9F">
              <wp:simplePos x="0" y="0"/>
              <wp:positionH relativeFrom="page">
                <wp:posOffset>-180340</wp:posOffset>
              </wp:positionH>
              <wp:positionV relativeFrom="page">
                <wp:posOffset>3780790</wp:posOffset>
              </wp:positionV>
              <wp:extent cx="432000" cy="0"/>
              <wp:effectExtent l="0" t="0" r="25400" b="19050"/>
              <wp:wrapNone/>
              <wp:docPr id="17" name="Gerade Verbindung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noFill/>
                      <a:ln w="3175">
                        <a:solidFill>
                          <a:srgbClr val="DC001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CC463" id="Gerade Verbindung 1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19.8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" strokecolor="#dc0014" strokeweight=".2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EB1285" w:rsidRPr="00363B0C" w14:paraId="58EA6D7D" w14:textId="77777777" w:rsidTr="003C6D58">
      <w:trPr>
        <w:trHeight w:hRule="exact" w:val="855"/>
      </w:trPr>
      <w:tc>
        <w:tcPr>
          <w:tcW w:w="7484" w:type="dxa"/>
        </w:tcPr>
        <w:p w14:paraId="128CDEC3" w14:textId="20132ECE" w:rsidR="000A48EC" w:rsidRPr="00363B0C" w:rsidRDefault="00E032B6" w:rsidP="000A48EC">
          <w:pPr>
            <w:pStyle w:val="Title2"/>
          </w:pPr>
          <w:r w:rsidRPr="00363B0C">
            <w:t>Press</w:t>
          </w:r>
          <w:r w:rsidR="009F0A41">
            <w:t>emeldung</w:t>
          </w:r>
        </w:p>
        <w:p w14:paraId="414A97C9" w14:textId="6599A958" w:rsidR="0095350C" w:rsidRPr="00363B0C" w:rsidRDefault="0003084B" w:rsidP="000A48EC">
          <w:pPr>
            <w:pStyle w:val="Title2"/>
          </w:pPr>
          <w:r>
            <w:t>31</w:t>
          </w:r>
          <w:r w:rsidR="009F0A41">
            <w:t xml:space="preserve">. </w:t>
          </w:r>
          <w:r>
            <w:t>März</w:t>
          </w:r>
          <w:r w:rsidR="0019690E">
            <w:t xml:space="preserve"> </w:t>
          </w:r>
          <w:r w:rsidR="004223F2" w:rsidRPr="00363B0C">
            <w:t>202</w:t>
          </w:r>
          <w:r w:rsidR="005A0029">
            <w:t>5</w:t>
          </w:r>
        </w:p>
      </w:tc>
      <w:tc>
        <w:tcPr>
          <w:tcW w:w="2608" w:type="dxa"/>
        </w:tcPr>
        <w:p w14:paraId="65ADD5A8" w14:textId="77777777" w:rsidR="00EB1285" w:rsidRPr="00363B0C" w:rsidRDefault="00EB1285">
          <w:pPr>
            <w:pStyle w:val="Kopfzeile"/>
          </w:pPr>
          <w:r w:rsidRPr="00363B0C">
            <w:rPr>
              <w:noProof/>
              <w:lang w:eastAsia="de-DE"/>
            </w:rPr>
            <w:drawing>
              <wp:anchor distT="0" distB="0" distL="114300" distR="114300" simplePos="0" relativeHeight="251664384" behindDoc="0" locked="0" layoutInCell="1" allowOverlap="1" wp14:anchorId="5F0670BA" wp14:editId="04B3D838">
                <wp:simplePos x="0" y="0"/>
                <wp:positionH relativeFrom="column">
                  <wp:posOffset>3175</wp:posOffset>
                </wp:positionH>
                <wp:positionV relativeFrom="paragraph">
                  <wp:posOffset>-2540</wp:posOffset>
                </wp:positionV>
                <wp:extent cx="1435730" cy="1028700"/>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437748" cy="1030146"/>
                        </a:xfrm>
                        <a:prstGeom prst="rect">
                          <a:avLst/>
                        </a:prstGeom>
                      </pic:spPr>
                    </pic:pic>
                  </a:graphicData>
                </a:graphic>
                <wp14:sizeRelH relativeFrom="page">
                  <wp14:pctWidth>0</wp14:pctWidth>
                </wp14:sizeRelH>
                <wp14:sizeRelV relativeFrom="page">
                  <wp14:pctHeight>0</wp14:pctHeight>
                </wp14:sizeRelV>
              </wp:anchor>
            </w:drawing>
          </w:r>
        </w:p>
      </w:tc>
    </w:tr>
  </w:tbl>
  <w:p w14:paraId="34773DFC" w14:textId="77777777" w:rsidR="00A342F9" w:rsidRPr="00363B0C" w:rsidRDefault="00064742" w:rsidP="000B3F7D">
    <w:pPr>
      <w:pStyle w:val="Senderbold"/>
      <w:framePr w:w="2613" w:h="3179" w:wrap="around"/>
      <w:rPr>
        <w:lang w:val="de-DE"/>
      </w:rPr>
    </w:pPr>
    <w:r w:rsidRPr="0095350C">
      <w:rPr>
        <w:lang w:val="de-DE"/>
      </w:rPr>
      <w:t>Vemaventuri</w:t>
    </w:r>
    <w:r w:rsidR="0031035D" w:rsidRPr="00363B0C">
      <w:rPr>
        <w:lang w:val="de-DE"/>
      </w:rPr>
      <w:t xml:space="preserve"> GmbH</w:t>
    </w:r>
  </w:p>
  <w:p w14:paraId="5D91C3C3" w14:textId="51E6C0BE" w:rsidR="0031035D" w:rsidRPr="00363B0C" w:rsidRDefault="0031035D" w:rsidP="000B3F7D">
    <w:pPr>
      <w:pStyle w:val="Sendernormal"/>
      <w:framePr w:w="2613" w:h="3179" w:wrap="around"/>
      <w:rPr>
        <w:rFonts w:eastAsiaTheme="minorHAnsi"/>
        <w:lang w:val="de-DE"/>
      </w:rPr>
    </w:pPr>
    <w:r w:rsidRPr="00363B0C">
      <w:rPr>
        <w:rFonts w:eastAsiaTheme="minorHAnsi"/>
        <w:lang w:val="de-DE"/>
      </w:rPr>
      <w:t>Rudolf-Diesel-</w:t>
    </w:r>
    <w:proofErr w:type="spellStart"/>
    <w:r w:rsidRPr="00363B0C">
      <w:rPr>
        <w:rFonts w:eastAsiaTheme="minorHAnsi"/>
        <w:lang w:val="de-DE"/>
      </w:rPr>
      <w:t>Stra</w:t>
    </w:r>
    <w:r w:rsidR="0019690E" w:rsidRPr="0019690E">
      <w:rPr>
        <w:rFonts w:eastAsiaTheme="minorHAnsi"/>
        <w:lang w:val="de-DE"/>
      </w:rPr>
      <w:t>ss</w:t>
    </w:r>
    <w:r w:rsidRPr="00363B0C">
      <w:rPr>
        <w:rFonts w:eastAsiaTheme="minorHAnsi"/>
        <w:lang w:val="de-DE"/>
      </w:rPr>
      <w:t>e</w:t>
    </w:r>
    <w:proofErr w:type="spellEnd"/>
    <w:r w:rsidRPr="00363B0C">
      <w:rPr>
        <w:rFonts w:eastAsiaTheme="minorHAnsi"/>
        <w:lang w:val="de-DE"/>
      </w:rPr>
      <w:t xml:space="preserve"> 19</w:t>
    </w:r>
  </w:p>
  <w:p w14:paraId="3C0FFA2A" w14:textId="356FA521" w:rsidR="00A342F9" w:rsidRPr="00363B0C" w:rsidRDefault="0031035D" w:rsidP="000B3F7D">
    <w:pPr>
      <w:pStyle w:val="Sendernormal"/>
      <w:framePr w:w="2613" w:h="3179" w:wrap="around"/>
      <w:rPr>
        <w:lang w:val="de-DE"/>
      </w:rPr>
    </w:pPr>
    <w:r w:rsidRPr="00363B0C">
      <w:rPr>
        <w:rFonts w:eastAsiaTheme="minorHAnsi"/>
        <w:lang w:val="de-DE"/>
      </w:rPr>
      <w:t>89264 Wei</w:t>
    </w:r>
    <w:r w:rsidR="0019690E" w:rsidRPr="0019690E">
      <w:rPr>
        <w:rFonts w:eastAsiaTheme="minorHAnsi"/>
        <w:lang w:val="de-DE"/>
      </w:rPr>
      <w:t>ss</w:t>
    </w:r>
    <w:r w:rsidRPr="00363B0C">
      <w:rPr>
        <w:rFonts w:eastAsiaTheme="minorHAnsi"/>
        <w:lang w:val="de-DE"/>
      </w:rPr>
      <w:t>enhorn</w:t>
    </w:r>
  </w:p>
  <w:p w14:paraId="4BFCED6E" w14:textId="4DEE2872" w:rsidR="00A342F9" w:rsidRPr="005A0029" w:rsidRDefault="0019690E" w:rsidP="000B3F7D">
    <w:pPr>
      <w:pStyle w:val="Sendernormal"/>
      <w:framePr w:w="2613" w:h="3179" w:wrap="around"/>
      <w:rPr>
        <w:lang w:val="de-DE"/>
      </w:rPr>
    </w:pPr>
    <w:r w:rsidRPr="005A0029">
      <w:rPr>
        <w:lang w:val="de-DE"/>
      </w:rPr>
      <w:t>Germany</w:t>
    </w:r>
  </w:p>
  <w:p w14:paraId="412D7C70" w14:textId="4C6C0D5D" w:rsidR="00A342F9" w:rsidRPr="005A0029" w:rsidRDefault="00A342F9" w:rsidP="000B3F7D">
    <w:pPr>
      <w:pStyle w:val="Sendernormal"/>
      <w:framePr w:w="2613" w:h="3179" w:wrap="around"/>
      <w:rPr>
        <w:lang w:val="de-DE"/>
      </w:rPr>
    </w:pPr>
    <w:r w:rsidRPr="005A0029">
      <w:rPr>
        <w:lang w:val="de-DE"/>
      </w:rPr>
      <w:t>+49 7309</w:t>
    </w:r>
    <w:r w:rsidR="0019690E" w:rsidRPr="005A0029">
      <w:rPr>
        <w:lang w:val="de-DE"/>
      </w:rPr>
      <w:t xml:space="preserve"> </w:t>
    </w:r>
    <w:r w:rsidRPr="005A0029">
      <w:rPr>
        <w:lang w:val="de-DE"/>
      </w:rPr>
      <w:t>950</w:t>
    </w:r>
    <w:r w:rsidR="0019690E" w:rsidRPr="005A0029">
      <w:rPr>
        <w:lang w:val="de-DE"/>
      </w:rPr>
      <w:t xml:space="preserve"> 2244</w:t>
    </w:r>
  </w:p>
  <w:p w14:paraId="090BA89C" w14:textId="67A39C33" w:rsidR="00A342F9" w:rsidRPr="005A0029" w:rsidRDefault="00A342F9" w:rsidP="000B3F7D">
    <w:pPr>
      <w:pStyle w:val="Sendernormal"/>
      <w:framePr w:w="2613" w:h="3179" w:wrap="around"/>
      <w:rPr>
        <w:rFonts w:cs="Arial"/>
        <w:lang w:val="de-DE"/>
      </w:rPr>
    </w:pPr>
    <w:r w:rsidRPr="005A0029">
      <w:rPr>
        <w:rFonts w:cs="Arial"/>
        <w:lang w:val="de-DE"/>
      </w:rPr>
      <w:t>info@</w:t>
    </w:r>
    <w:r w:rsidR="00064742" w:rsidRPr="005A0029">
      <w:rPr>
        <w:lang w:val="de-DE"/>
      </w:rPr>
      <w:t>vemaventuri</w:t>
    </w:r>
    <w:r w:rsidR="0031035D" w:rsidRPr="005A0029">
      <w:rPr>
        <w:lang w:val="de-DE"/>
      </w:rPr>
      <w:t>.io</w:t>
    </w:r>
  </w:p>
  <w:p w14:paraId="1F502CEF" w14:textId="736A9E74" w:rsidR="00A342F9" w:rsidRPr="005A0029" w:rsidRDefault="00822F08" w:rsidP="000B3F7D">
    <w:pPr>
      <w:pStyle w:val="Sendernormal"/>
      <w:framePr w:w="2613" w:h="3179" w:wrap="around"/>
      <w:rPr>
        <w:lang w:val="de-DE"/>
      </w:rPr>
    </w:pPr>
    <w:r w:rsidRPr="005A0029">
      <w:rPr>
        <w:lang w:val="de-DE"/>
      </w:rPr>
      <w:t>www.</w:t>
    </w:r>
    <w:r w:rsidR="00064742" w:rsidRPr="005A0029">
      <w:rPr>
        <w:lang w:val="de-DE"/>
      </w:rPr>
      <w:t>vemaventuri</w:t>
    </w:r>
    <w:r w:rsidR="0031035D" w:rsidRPr="005A0029">
      <w:rPr>
        <w:lang w:val="de-DE"/>
      </w:rPr>
      <w:t>.io</w:t>
    </w:r>
  </w:p>
  <w:p w14:paraId="335C6B9F" w14:textId="77777777" w:rsidR="0019690E" w:rsidRPr="005A0029" w:rsidRDefault="0019690E" w:rsidP="000B3F7D">
    <w:pPr>
      <w:pStyle w:val="Sendernormal"/>
      <w:framePr w:w="2613" w:h="3179" w:wrap="around"/>
      <w:rPr>
        <w:lang w:val="de-DE"/>
      </w:rPr>
    </w:pPr>
  </w:p>
  <w:p w14:paraId="4A5AFCA5" w14:textId="72C619F2" w:rsidR="0019690E" w:rsidRPr="001B420D" w:rsidRDefault="001B420D" w:rsidP="000B3F7D">
    <w:pPr>
      <w:pStyle w:val="Sendernormal"/>
      <w:framePr w:w="2613" w:h="3179" w:wrap="around"/>
      <w:rPr>
        <w:lang w:val="de-DE"/>
      </w:rPr>
    </w:pPr>
    <w:r w:rsidRPr="001B420D">
      <w:rPr>
        <w:lang w:val="de-DE"/>
      </w:rPr>
      <w:t>Bei Fragen wenden Sie sich bitte an:</w:t>
    </w:r>
  </w:p>
  <w:p w14:paraId="1989BB81" w14:textId="77777777" w:rsidR="0019690E" w:rsidRPr="001B420D" w:rsidRDefault="0019690E" w:rsidP="000B3F7D">
    <w:pPr>
      <w:pStyle w:val="Sendernormal"/>
      <w:framePr w:w="2613" w:h="3179" w:wrap="around"/>
      <w:rPr>
        <w:lang w:val="de-DE"/>
      </w:rPr>
    </w:pPr>
  </w:p>
  <w:p w14:paraId="778FDCBE" w14:textId="316E5ECD" w:rsidR="0019690E" w:rsidRDefault="0019690E" w:rsidP="000B3F7D">
    <w:pPr>
      <w:pStyle w:val="Sendernormal"/>
      <w:framePr w:w="2613" w:h="3179" w:wrap="around"/>
    </w:pPr>
    <w:r>
      <w:t>Press contact:</w:t>
    </w:r>
    <w:r>
      <w:br/>
      <w:t>Moritz Popp</w:t>
    </w:r>
  </w:p>
  <w:p w14:paraId="13CB2E44" w14:textId="47E84602" w:rsidR="005A0029" w:rsidRPr="0019690E" w:rsidRDefault="005A0029" w:rsidP="000B3F7D">
    <w:pPr>
      <w:pStyle w:val="Sendernormal"/>
      <w:framePr w:w="2613" w:h="3179" w:wrap="around"/>
      <w:rPr>
        <w:lang w:val="en-US"/>
      </w:rPr>
    </w:pPr>
    <w:r>
      <w:t>Moritz.Popp@vemaventuri.io</w:t>
    </w:r>
  </w:p>
  <w:p w14:paraId="61D89281" w14:textId="77777777" w:rsidR="00AE23F8" w:rsidRPr="0019690E" w:rsidRDefault="00AE23F8" w:rsidP="000B3F7D">
    <w:pPr>
      <w:pStyle w:val="Sendernormal"/>
      <w:framePr w:w="2613" w:h="3179" w:wrap="around"/>
      <w:rPr>
        <w:lang w:val="en-US"/>
      </w:rPr>
    </w:pPr>
  </w:p>
  <w:p w14:paraId="6CB7A9BE" w14:textId="69F68555" w:rsidR="00F51DBC" w:rsidRPr="00363B0C" w:rsidRDefault="003C6D58">
    <w:pPr>
      <w:pStyle w:val="Kopfzeile"/>
    </w:pPr>
    <w:r w:rsidRPr="00363B0C">
      <w:rPr>
        <w:noProof/>
        <w:lang w:eastAsia="de-DE"/>
      </w:rPr>
      <mc:AlternateContent>
        <mc:Choice Requires="wps">
          <w:drawing>
            <wp:anchor distT="0" distB="0" distL="114300" distR="114300" simplePos="0" relativeHeight="251660288" behindDoc="0" locked="0" layoutInCell="1" allowOverlap="1" wp14:anchorId="72E1DE61" wp14:editId="5E1D300A">
              <wp:simplePos x="0" y="0"/>
              <wp:positionH relativeFrom="page">
                <wp:posOffset>-180340</wp:posOffset>
              </wp:positionH>
              <wp:positionV relativeFrom="page">
                <wp:posOffset>3780790</wp:posOffset>
              </wp:positionV>
              <wp:extent cx="432000" cy="0"/>
              <wp:effectExtent l="0" t="0" r="25400" b="19050"/>
              <wp:wrapNone/>
              <wp:docPr id="16" name="Gerade Verbindung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noFill/>
                      <a:ln w="3175">
                        <a:solidFill>
                          <a:srgbClr val="DC001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8D55D0" id="Gerade Verbindung 1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19.8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" strokecolor="#dc0014" strokeweight=".2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4E654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7E73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F683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1C4C4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6D444F08"/>
    <w:lvl w:ilvl="0">
      <w:start w:val="1"/>
      <w:numFmt w:val="bullet"/>
      <w:pStyle w:val="Aufzhlungszeichen5"/>
      <w:lvlText w:val=""/>
      <w:lvlJc w:val="left"/>
      <w:pPr>
        <w:ind w:left="1607" w:hanging="360"/>
      </w:pPr>
      <w:rPr>
        <w:rFonts w:ascii="Wingdings" w:hAnsi="Wingdings" w:hint="default"/>
        <w:color w:val="7F7F7F" w:themeColor="text1" w:themeTint="80"/>
        <w:sz w:val="16"/>
      </w:rPr>
    </w:lvl>
  </w:abstractNum>
  <w:abstractNum w:abstractNumId="5" w15:restartNumberingAfterBreak="0">
    <w:nsid w:val="FFFFFF81"/>
    <w:multiLevelType w:val="singleLevel"/>
    <w:tmpl w:val="42B20F74"/>
    <w:lvl w:ilvl="0">
      <w:start w:val="1"/>
      <w:numFmt w:val="bullet"/>
      <w:pStyle w:val="Aufzhlungszeichen4"/>
      <w:lvlText w:val=""/>
      <w:lvlJc w:val="left"/>
      <w:pPr>
        <w:ind w:left="1296" w:hanging="360"/>
      </w:pPr>
      <w:rPr>
        <w:rFonts w:ascii="Wingdings" w:hAnsi="Wingdings" w:hint="default"/>
        <w:color w:val="7F7F7F" w:themeColor="text1" w:themeTint="80"/>
        <w:sz w:val="16"/>
      </w:rPr>
    </w:lvl>
  </w:abstractNum>
  <w:abstractNum w:abstractNumId="6" w15:restartNumberingAfterBreak="0">
    <w:nsid w:val="FFFFFF82"/>
    <w:multiLevelType w:val="singleLevel"/>
    <w:tmpl w:val="CCCA0828"/>
    <w:lvl w:ilvl="0">
      <w:start w:val="1"/>
      <w:numFmt w:val="bullet"/>
      <w:pStyle w:val="Aufzhlungszeichen3"/>
      <w:lvlText w:val=""/>
      <w:lvlJc w:val="left"/>
      <w:pPr>
        <w:ind w:left="989" w:hanging="360"/>
      </w:pPr>
      <w:rPr>
        <w:rFonts w:ascii="Wingdings" w:hAnsi="Wingdings" w:hint="default"/>
        <w:color w:val="7F7F7F" w:themeColor="text1" w:themeTint="80"/>
        <w:sz w:val="16"/>
        <w:u w:color="7D7D7D" w:themeColor="text2"/>
      </w:rPr>
    </w:lvl>
  </w:abstractNum>
  <w:abstractNum w:abstractNumId="7" w15:restartNumberingAfterBreak="0">
    <w:nsid w:val="FFFFFF83"/>
    <w:multiLevelType w:val="singleLevel"/>
    <w:tmpl w:val="2FCAA8F2"/>
    <w:lvl w:ilvl="0">
      <w:start w:val="1"/>
      <w:numFmt w:val="bullet"/>
      <w:pStyle w:val="Aufzhlungszeichen2"/>
      <w:lvlText w:val=""/>
      <w:lvlJc w:val="left"/>
      <w:pPr>
        <w:ind w:left="672" w:hanging="360"/>
      </w:pPr>
      <w:rPr>
        <w:rFonts w:ascii="Wingdings" w:hAnsi="Wingdings" w:hint="default"/>
        <w:color w:val="7F7F7F" w:themeColor="text1" w:themeTint="80"/>
        <w:sz w:val="16"/>
        <w:u w:color="7D7D7D" w:themeColor="text2"/>
      </w:rPr>
    </w:lvl>
  </w:abstractNum>
  <w:abstractNum w:abstractNumId="8" w15:restartNumberingAfterBreak="0">
    <w:nsid w:val="FFFFFF88"/>
    <w:multiLevelType w:val="singleLevel"/>
    <w:tmpl w:val="785AB20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FBD4BDDE"/>
    <w:lvl w:ilvl="0">
      <w:start w:val="1"/>
      <w:numFmt w:val="bullet"/>
      <w:pStyle w:val="Aufzhlungszeichen"/>
      <w:lvlText w:val=""/>
      <w:lvlJc w:val="left"/>
      <w:pPr>
        <w:ind w:left="360" w:hanging="360"/>
      </w:pPr>
      <w:rPr>
        <w:rFonts w:ascii="Wingdings" w:hAnsi="Wingdings" w:hint="default"/>
        <w:color w:val="7F7F7F" w:themeColor="text1" w:themeTint="80"/>
        <w:sz w:val="16"/>
        <w:u w:color="7D7D7D" w:themeColor="text2"/>
      </w:rPr>
    </w:lvl>
  </w:abstractNum>
  <w:abstractNum w:abstractNumId="10" w15:restartNumberingAfterBreak="0">
    <w:nsid w:val="0A5B6AF9"/>
    <w:multiLevelType w:val="multilevel"/>
    <w:tmpl w:val="1D1A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BBC6CD9"/>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F8461A1"/>
    <w:multiLevelType w:val="hybridMultilevel"/>
    <w:tmpl w:val="59742328"/>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3" w15:restartNumberingAfterBreak="0">
    <w:nsid w:val="10E97352"/>
    <w:multiLevelType w:val="multilevel"/>
    <w:tmpl w:val="B4F25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170165A"/>
    <w:multiLevelType w:val="multilevel"/>
    <w:tmpl w:val="7C32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1B92823"/>
    <w:multiLevelType w:val="hybridMultilevel"/>
    <w:tmpl w:val="FB626356"/>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6" w15:restartNumberingAfterBreak="0">
    <w:nsid w:val="18D25767"/>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F5A07C7"/>
    <w:multiLevelType w:val="hybridMultilevel"/>
    <w:tmpl w:val="35FC5020"/>
    <w:lvl w:ilvl="0" w:tplc="04070001">
      <w:start w:val="1"/>
      <w:numFmt w:val="bullet"/>
      <w:lvlText w:val=""/>
      <w:lvlJc w:val="left"/>
      <w:pPr>
        <w:ind w:left="1032" w:hanging="360"/>
      </w:pPr>
      <w:rPr>
        <w:rFonts w:ascii="Symbol" w:hAnsi="Symbol" w:hint="default"/>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8" w15:restartNumberingAfterBreak="0">
    <w:nsid w:val="3CAF3630"/>
    <w:multiLevelType w:val="multilevel"/>
    <w:tmpl w:val="059C8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D9D784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D1056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95150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2" w15:restartNumberingAfterBreak="0">
    <w:nsid w:val="68C34C5A"/>
    <w:multiLevelType w:val="multilevel"/>
    <w:tmpl w:val="9F667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B9B5B20"/>
    <w:multiLevelType w:val="multilevel"/>
    <w:tmpl w:val="E9CE2A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95F0F83"/>
    <w:multiLevelType w:val="hybridMultilevel"/>
    <w:tmpl w:val="A7B432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1598388">
    <w:abstractNumId w:val="9"/>
  </w:num>
  <w:num w:numId="2" w16cid:durableId="1973245423">
    <w:abstractNumId w:val="7"/>
  </w:num>
  <w:num w:numId="3" w16cid:durableId="874544210">
    <w:abstractNumId w:val="6"/>
  </w:num>
  <w:num w:numId="4" w16cid:durableId="1135952173">
    <w:abstractNumId w:val="5"/>
  </w:num>
  <w:num w:numId="5" w16cid:durableId="197592607">
    <w:abstractNumId w:val="4"/>
  </w:num>
  <w:num w:numId="6" w16cid:durableId="1288850140">
    <w:abstractNumId w:val="8"/>
  </w:num>
  <w:num w:numId="7" w16cid:durableId="999389746">
    <w:abstractNumId w:val="3"/>
  </w:num>
  <w:num w:numId="8" w16cid:durableId="2001887446">
    <w:abstractNumId w:val="2"/>
  </w:num>
  <w:num w:numId="9" w16cid:durableId="1772162276">
    <w:abstractNumId w:val="1"/>
  </w:num>
  <w:num w:numId="10" w16cid:durableId="608320088">
    <w:abstractNumId w:val="0"/>
  </w:num>
  <w:num w:numId="11" w16cid:durableId="2016959585">
    <w:abstractNumId w:val="19"/>
  </w:num>
  <w:num w:numId="12" w16cid:durableId="725378721">
    <w:abstractNumId w:val="17"/>
  </w:num>
  <w:num w:numId="13" w16cid:durableId="454518732">
    <w:abstractNumId w:val="12"/>
  </w:num>
  <w:num w:numId="14" w16cid:durableId="1875069903">
    <w:abstractNumId w:val="15"/>
  </w:num>
  <w:num w:numId="15" w16cid:durableId="1885169362">
    <w:abstractNumId w:val="16"/>
  </w:num>
  <w:num w:numId="16" w16cid:durableId="862279640">
    <w:abstractNumId w:val="23"/>
  </w:num>
  <w:num w:numId="17" w16cid:durableId="521632475">
    <w:abstractNumId w:val="11"/>
  </w:num>
  <w:num w:numId="18" w16cid:durableId="129322052">
    <w:abstractNumId w:val="21"/>
  </w:num>
  <w:num w:numId="19" w16cid:durableId="449277753">
    <w:abstractNumId w:val="20"/>
  </w:num>
  <w:num w:numId="20" w16cid:durableId="550918731">
    <w:abstractNumId w:val="24"/>
  </w:num>
  <w:num w:numId="21" w16cid:durableId="489709465">
    <w:abstractNumId w:val="13"/>
  </w:num>
  <w:num w:numId="22" w16cid:durableId="562763364">
    <w:abstractNumId w:val="10"/>
  </w:num>
  <w:num w:numId="23" w16cid:durableId="1067145014">
    <w:abstractNumId w:val="14"/>
  </w:num>
  <w:num w:numId="24" w16cid:durableId="1515221406">
    <w:abstractNumId w:val="18"/>
  </w:num>
  <w:num w:numId="25" w16cid:durableId="142903617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50C"/>
    <w:rsid w:val="00007834"/>
    <w:rsid w:val="00007A54"/>
    <w:rsid w:val="00010CAB"/>
    <w:rsid w:val="00022278"/>
    <w:rsid w:val="000225BE"/>
    <w:rsid w:val="0002765E"/>
    <w:rsid w:val="000301D2"/>
    <w:rsid w:val="0003084B"/>
    <w:rsid w:val="00032C29"/>
    <w:rsid w:val="0005603A"/>
    <w:rsid w:val="00060A5B"/>
    <w:rsid w:val="000638D1"/>
    <w:rsid w:val="00064742"/>
    <w:rsid w:val="0007318C"/>
    <w:rsid w:val="000811AB"/>
    <w:rsid w:val="00085897"/>
    <w:rsid w:val="00091E3D"/>
    <w:rsid w:val="00092031"/>
    <w:rsid w:val="00097B2F"/>
    <w:rsid w:val="000A1821"/>
    <w:rsid w:val="000A48EC"/>
    <w:rsid w:val="000A4D68"/>
    <w:rsid w:val="000B3F7D"/>
    <w:rsid w:val="000C3B6F"/>
    <w:rsid w:val="000C76EF"/>
    <w:rsid w:val="000C78D5"/>
    <w:rsid w:val="000D4A49"/>
    <w:rsid w:val="000E3648"/>
    <w:rsid w:val="000F60A3"/>
    <w:rsid w:val="001043A4"/>
    <w:rsid w:val="00113BD3"/>
    <w:rsid w:val="00113F5F"/>
    <w:rsid w:val="00134B75"/>
    <w:rsid w:val="001378C9"/>
    <w:rsid w:val="00140B97"/>
    <w:rsid w:val="00142BD7"/>
    <w:rsid w:val="0015593B"/>
    <w:rsid w:val="00170E25"/>
    <w:rsid w:val="001731D6"/>
    <w:rsid w:val="00176002"/>
    <w:rsid w:val="0017737E"/>
    <w:rsid w:val="0018069D"/>
    <w:rsid w:val="00181CB1"/>
    <w:rsid w:val="00182E64"/>
    <w:rsid w:val="001869B7"/>
    <w:rsid w:val="001874AB"/>
    <w:rsid w:val="0019690E"/>
    <w:rsid w:val="001A0186"/>
    <w:rsid w:val="001A62AC"/>
    <w:rsid w:val="001A682B"/>
    <w:rsid w:val="001B35B3"/>
    <w:rsid w:val="001B420D"/>
    <w:rsid w:val="001C0373"/>
    <w:rsid w:val="001C4998"/>
    <w:rsid w:val="001C7CCF"/>
    <w:rsid w:val="001D7F4E"/>
    <w:rsid w:val="001E52E5"/>
    <w:rsid w:val="001E74A1"/>
    <w:rsid w:val="001F30BC"/>
    <w:rsid w:val="001F5442"/>
    <w:rsid w:val="001F7AC1"/>
    <w:rsid w:val="0020119D"/>
    <w:rsid w:val="00201688"/>
    <w:rsid w:val="00202607"/>
    <w:rsid w:val="00206FD9"/>
    <w:rsid w:val="002138FE"/>
    <w:rsid w:val="00216E0C"/>
    <w:rsid w:val="00221FD3"/>
    <w:rsid w:val="00223A1B"/>
    <w:rsid w:val="00232AB1"/>
    <w:rsid w:val="00235709"/>
    <w:rsid w:val="0023657B"/>
    <w:rsid w:val="00242F23"/>
    <w:rsid w:val="0024457A"/>
    <w:rsid w:val="00254CA8"/>
    <w:rsid w:val="00264540"/>
    <w:rsid w:val="00283B72"/>
    <w:rsid w:val="00283F4E"/>
    <w:rsid w:val="002872D5"/>
    <w:rsid w:val="00295709"/>
    <w:rsid w:val="002A4678"/>
    <w:rsid w:val="002B19E9"/>
    <w:rsid w:val="002B429C"/>
    <w:rsid w:val="002B7C9C"/>
    <w:rsid w:val="002C19DC"/>
    <w:rsid w:val="002E3C53"/>
    <w:rsid w:val="002E5203"/>
    <w:rsid w:val="002F3D21"/>
    <w:rsid w:val="0031035D"/>
    <w:rsid w:val="003121AF"/>
    <w:rsid w:val="00315230"/>
    <w:rsid w:val="00317251"/>
    <w:rsid w:val="003212AB"/>
    <w:rsid w:val="0033201E"/>
    <w:rsid w:val="00336166"/>
    <w:rsid w:val="0034465A"/>
    <w:rsid w:val="003537C6"/>
    <w:rsid w:val="00361DBE"/>
    <w:rsid w:val="00363B0C"/>
    <w:rsid w:val="00364F48"/>
    <w:rsid w:val="00365269"/>
    <w:rsid w:val="00395209"/>
    <w:rsid w:val="0039558B"/>
    <w:rsid w:val="003A5238"/>
    <w:rsid w:val="003A5E34"/>
    <w:rsid w:val="003A6FAC"/>
    <w:rsid w:val="003C237F"/>
    <w:rsid w:val="003C6D58"/>
    <w:rsid w:val="003C73D5"/>
    <w:rsid w:val="003D495D"/>
    <w:rsid w:val="003D713B"/>
    <w:rsid w:val="003E35D8"/>
    <w:rsid w:val="003E6A6C"/>
    <w:rsid w:val="003F1C56"/>
    <w:rsid w:val="00400310"/>
    <w:rsid w:val="00405F21"/>
    <w:rsid w:val="00414230"/>
    <w:rsid w:val="004223F2"/>
    <w:rsid w:val="00423E32"/>
    <w:rsid w:val="00433A75"/>
    <w:rsid w:val="00436C40"/>
    <w:rsid w:val="00451D7F"/>
    <w:rsid w:val="00454ECC"/>
    <w:rsid w:val="00455FB7"/>
    <w:rsid w:val="00457367"/>
    <w:rsid w:val="00457974"/>
    <w:rsid w:val="00463400"/>
    <w:rsid w:val="004665E4"/>
    <w:rsid w:val="00471EEA"/>
    <w:rsid w:val="00481B4A"/>
    <w:rsid w:val="0048597B"/>
    <w:rsid w:val="00486DD8"/>
    <w:rsid w:val="00492A41"/>
    <w:rsid w:val="00493E72"/>
    <w:rsid w:val="004979F2"/>
    <w:rsid w:val="004A55A0"/>
    <w:rsid w:val="004B1A26"/>
    <w:rsid w:val="004B4325"/>
    <w:rsid w:val="004B492D"/>
    <w:rsid w:val="004D1469"/>
    <w:rsid w:val="004D594F"/>
    <w:rsid w:val="004E5236"/>
    <w:rsid w:val="004E6B46"/>
    <w:rsid w:val="00516C78"/>
    <w:rsid w:val="00520948"/>
    <w:rsid w:val="0052509E"/>
    <w:rsid w:val="0053711B"/>
    <w:rsid w:val="0054395B"/>
    <w:rsid w:val="005726A4"/>
    <w:rsid w:val="005747DF"/>
    <w:rsid w:val="00576CC8"/>
    <w:rsid w:val="005771B1"/>
    <w:rsid w:val="00582592"/>
    <w:rsid w:val="00583579"/>
    <w:rsid w:val="00587D38"/>
    <w:rsid w:val="005906AF"/>
    <w:rsid w:val="00591518"/>
    <w:rsid w:val="0059511B"/>
    <w:rsid w:val="005968A1"/>
    <w:rsid w:val="0059757A"/>
    <w:rsid w:val="005A0029"/>
    <w:rsid w:val="005A116C"/>
    <w:rsid w:val="005A69A8"/>
    <w:rsid w:val="005B3F67"/>
    <w:rsid w:val="005B4472"/>
    <w:rsid w:val="005C0985"/>
    <w:rsid w:val="005C6EE5"/>
    <w:rsid w:val="005C71E8"/>
    <w:rsid w:val="005E74F9"/>
    <w:rsid w:val="005F1A00"/>
    <w:rsid w:val="005F258B"/>
    <w:rsid w:val="0060441C"/>
    <w:rsid w:val="00605E39"/>
    <w:rsid w:val="006109EF"/>
    <w:rsid w:val="006120CF"/>
    <w:rsid w:val="00627425"/>
    <w:rsid w:val="0063750B"/>
    <w:rsid w:val="00637A97"/>
    <w:rsid w:val="00641CAA"/>
    <w:rsid w:val="006435DB"/>
    <w:rsid w:val="00661AA5"/>
    <w:rsid w:val="00670AC5"/>
    <w:rsid w:val="00672055"/>
    <w:rsid w:val="00672479"/>
    <w:rsid w:val="00682B70"/>
    <w:rsid w:val="0069757E"/>
    <w:rsid w:val="006A08D1"/>
    <w:rsid w:val="006A2FA3"/>
    <w:rsid w:val="006B06A3"/>
    <w:rsid w:val="006B223D"/>
    <w:rsid w:val="006B3688"/>
    <w:rsid w:val="006B48CF"/>
    <w:rsid w:val="006C4FD4"/>
    <w:rsid w:val="006D0199"/>
    <w:rsid w:val="006D3E6F"/>
    <w:rsid w:val="006D4A0C"/>
    <w:rsid w:val="006E1D34"/>
    <w:rsid w:val="006F0AD5"/>
    <w:rsid w:val="006F4E8A"/>
    <w:rsid w:val="00706BAD"/>
    <w:rsid w:val="00707F63"/>
    <w:rsid w:val="00712A51"/>
    <w:rsid w:val="0071656F"/>
    <w:rsid w:val="00720155"/>
    <w:rsid w:val="00723934"/>
    <w:rsid w:val="00725D3F"/>
    <w:rsid w:val="0074189C"/>
    <w:rsid w:val="007435AF"/>
    <w:rsid w:val="007451EA"/>
    <w:rsid w:val="0074684B"/>
    <w:rsid w:val="00760E66"/>
    <w:rsid w:val="00765A8C"/>
    <w:rsid w:val="00767CF4"/>
    <w:rsid w:val="007756B8"/>
    <w:rsid w:val="00784843"/>
    <w:rsid w:val="007958F7"/>
    <w:rsid w:val="007A03A4"/>
    <w:rsid w:val="007A498F"/>
    <w:rsid w:val="007A6634"/>
    <w:rsid w:val="007B3071"/>
    <w:rsid w:val="007B5C63"/>
    <w:rsid w:val="007B7ECC"/>
    <w:rsid w:val="007C1D04"/>
    <w:rsid w:val="007C4F4A"/>
    <w:rsid w:val="007C5C0F"/>
    <w:rsid w:val="007D2DFB"/>
    <w:rsid w:val="007E2544"/>
    <w:rsid w:val="007E331A"/>
    <w:rsid w:val="007F0086"/>
    <w:rsid w:val="007F5148"/>
    <w:rsid w:val="00800FC5"/>
    <w:rsid w:val="00810DBD"/>
    <w:rsid w:val="0081471F"/>
    <w:rsid w:val="00814A22"/>
    <w:rsid w:val="00814CCC"/>
    <w:rsid w:val="00822F08"/>
    <w:rsid w:val="008240BE"/>
    <w:rsid w:val="008309C2"/>
    <w:rsid w:val="008346C2"/>
    <w:rsid w:val="00854788"/>
    <w:rsid w:val="00855B14"/>
    <w:rsid w:val="00856D3D"/>
    <w:rsid w:val="008664AE"/>
    <w:rsid w:val="00867982"/>
    <w:rsid w:val="008767B9"/>
    <w:rsid w:val="00883EEC"/>
    <w:rsid w:val="00884674"/>
    <w:rsid w:val="00894DFA"/>
    <w:rsid w:val="00896AEB"/>
    <w:rsid w:val="00897ABE"/>
    <w:rsid w:val="008B2BB5"/>
    <w:rsid w:val="008C7CB7"/>
    <w:rsid w:val="008D7C11"/>
    <w:rsid w:val="008D7CC1"/>
    <w:rsid w:val="008D7E55"/>
    <w:rsid w:val="008F1F0B"/>
    <w:rsid w:val="008F62DC"/>
    <w:rsid w:val="00912D97"/>
    <w:rsid w:val="0092069B"/>
    <w:rsid w:val="00923A51"/>
    <w:rsid w:val="00925818"/>
    <w:rsid w:val="009307D4"/>
    <w:rsid w:val="009332FF"/>
    <w:rsid w:val="00935E82"/>
    <w:rsid w:val="00944628"/>
    <w:rsid w:val="009447EC"/>
    <w:rsid w:val="00951A88"/>
    <w:rsid w:val="0095350C"/>
    <w:rsid w:val="00953FFD"/>
    <w:rsid w:val="00962E3C"/>
    <w:rsid w:val="00965186"/>
    <w:rsid w:val="00972FE4"/>
    <w:rsid w:val="009750AB"/>
    <w:rsid w:val="00975661"/>
    <w:rsid w:val="00976C52"/>
    <w:rsid w:val="009800F1"/>
    <w:rsid w:val="009947BD"/>
    <w:rsid w:val="009A5AE6"/>
    <w:rsid w:val="009A5D33"/>
    <w:rsid w:val="009A7294"/>
    <w:rsid w:val="009B192A"/>
    <w:rsid w:val="009C1C17"/>
    <w:rsid w:val="009D6C96"/>
    <w:rsid w:val="009F0A41"/>
    <w:rsid w:val="009F7FD0"/>
    <w:rsid w:val="00A00314"/>
    <w:rsid w:val="00A0225E"/>
    <w:rsid w:val="00A06B97"/>
    <w:rsid w:val="00A11162"/>
    <w:rsid w:val="00A15180"/>
    <w:rsid w:val="00A21AD8"/>
    <w:rsid w:val="00A2368A"/>
    <w:rsid w:val="00A27D8B"/>
    <w:rsid w:val="00A342F9"/>
    <w:rsid w:val="00A3482D"/>
    <w:rsid w:val="00A42332"/>
    <w:rsid w:val="00A60260"/>
    <w:rsid w:val="00A6247A"/>
    <w:rsid w:val="00A64677"/>
    <w:rsid w:val="00A65561"/>
    <w:rsid w:val="00A65E8F"/>
    <w:rsid w:val="00A674B7"/>
    <w:rsid w:val="00A67D06"/>
    <w:rsid w:val="00A76E60"/>
    <w:rsid w:val="00A811CC"/>
    <w:rsid w:val="00AA17A0"/>
    <w:rsid w:val="00AB5559"/>
    <w:rsid w:val="00AC19A4"/>
    <w:rsid w:val="00AC3485"/>
    <w:rsid w:val="00AD252C"/>
    <w:rsid w:val="00AD33C5"/>
    <w:rsid w:val="00AD6DA3"/>
    <w:rsid w:val="00AE23F8"/>
    <w:rsid w:val="00AE4332"/>
    <w:rsid w:val="00B007A7"/>
    <w:rsid w:val="00B012BE"/>
    <w:rsid w:val="00B040E3"/>
    <w:rsid w:val="00B0748D"/>
    <w:rsid w:val="00B14AC1"/>
    <w:rsid w:val="00B2502D"/>
    <w:rsid w:val="00B33FDE"/>
    <w:rsid w:val="00B44039"/>
    <w:rsid w:val="00B507E4"/>
    <w:rsid w:val="00B611B9"/>
    <w:rsid w:val="00B61D0C"/>
    <w:rsid w:val="00B662FE"/>
    <w:rsid w:val="00B80944"/>
    <w:rsid w:val="00B954BA"/>
    <w:rsid w:val="00BA0A98"/>
    <w:rsid w:val="00BB454C"/>
    <w:rsid w:val="00BB7341"/>
    <w:rsid w:val="00BC351E"/>
    <w:rsid w:val="00BC4F78"/>
    <w:rsid w:val="00BE35BE"/>
    <w:rsid w:val="00BE6E5D"/>
    <w:rsid w:val="00BF4B7C"/>
    <w:rsid w:val="00BF5748"/>
    <w:rsid w:val="00C00420"/>
    <w:rsid w:val="00C100F7"/>
    <w:rsid w:val="00C129D0"/>
    <w:rsid w:val="00C219C5"/>
    <w:rsid w:val="00C258D1"/>
    <w:rsid w:val="00C318BB"/>
    <w:rsid w:val="00C32CBA"/>
    <w:rsid w:val="00C3304A"/>
    <w:rsid w:val="00C34312"/>
    <w:rsid w:val="00C37DF9"/>
    <w:rsid w:val="00C45E9F"/>
    <w:rsid w:val="00C55372"/>
    <w:rsid w:val="00C610E2"/>
    <w:rsid w:val="00C6275C"/>
    <w:rsid w:val="00C77CB6"/>
    <w:rsid w:val="00C810F0"/>
    <w:rsid w:val="00C81D78"/>
    <w:rsid w:val="00C82A20"/>
    <w:rsid w:val="00C95497"/>
    <w:rsid w:val="00CA400E"/>
    <w:rsid w:val="00CA41F9"/>
    <w:rsid w:val="00CB293F"/>
    <w:rsid w:val="00CF1AC2"/>
    <w:rsid w:val="00CF6C93"/>
    <w:rsid w:val="00D0337E"/>
    <w:rsid w:val="00D050AE"/>
    <w:rsid w:val="00D122B4"/>
    <w:rsid w:val="00D21DE8"/>
    <w:rsid w:val="00D26EFA"/>
    <w:rsid w:val="00D271A3"/>
    <w:rsid w:val="00D36615"/>
    <w:rsid w:val="00D46491"/>
    <w:rsid w:val="00D468BD"/>
    <w:rsid w:val="00D47C41"/>
    <w:rsid w:val="00D52DC4"/>
    <w:rsid w:val="00D56684"/>
    <w:rsid w:val="00D579D0"/>
    <w:rsid w:val="00D63EC2"/>
    <w:rsid w:val="00D775B1"/>
    <w:rsid w:val="00D77A39"/>
    <w:rsid w:val="00D856A0"/>
    <w:rsid w:val="00D93377"/>
    <w:rsid w:val="00D972CD"/>
    <w:rsid w:val="00DA0529"/>
    <w:rsid w:val="00DA2055"/>
    <w:rsid w:val="00DA28F9"/>
    <w:rsid w:val="00DB41B8"/>
    <w:rsid w:val="00DC27CE"/>
    <w:rsid w:val="00DC6032"/>
    <w:rsid w:val="00DC64F1"/>
    <w:rsid w:val="00DD3F98"/>
    <w:rsid w:val="00DE13E4"/>
    <w:rsid w:val="00E032B6"/>
    <w:rsid w:val="00E13679"/>
    <w:rsid w:val="00E17A3D"/>
    <w:rsid w:val="00E3074F"/>
    <w:rsid w:val="00E336B6"/>
    <w:rsid w:val="00E347CE"/>
    <w:rsid w:val="00E41C52"/>
    <w:rsid w:val="00E50789"/>
    <w:rsid w:val="00E54C28"/>
    <w:rsid w:val="00E55615"/>
    <w:rsid w:val="00E61219"/>
    <w:rsid w:val="00E662C6"/>
    <w:rsid w:val="00E66D63"/>
    <w:rsid w:val="00E74CFF"/>
    <w:rsid w:val="00E74D48"/>
    <w:rsid w:val="00E843F1"/>
    <w:rsid w:val="00E92B54"/>
    <w:rsid w:val="00EA0383"/>
    <w:rsid w:val="00EA34B0"/>
    <w:rsid w:val="00EA3F82"/>
    <w:rsid w:val="00EA7F23"/>
    <w:rsid w:val="00EB1285"/>
    <w:rsid w:val="00EB7558"/>
    <w:rsid w:val="00EC0D67"/>
    <w:rsid w:val="00ED525F"/>
    <w:rsid w:val="00ED6EF1"/>
    <w:rsid w:val="00ED717E"/>
    <w:rsid w:val="00ED748A"/>
    <w:rsid w:val="00F1331C"/>
    <w:rsid w:val="00F1470A"/>
    <w:rsid w:val="00F16F3B"/>
    <w:rsid w:val="00F17650"/>
    <w:rsid w:val="00F21645"/>
    <w:rsid w:val="00F27E15"/>
    <w:rsid w:val="00F411ED"/>
    <w:rsid w:val="00F51DBC"/>
    <w:rsid w:val="00F520BC"/>
    <w:rsid w:val="00F53B4C"/>
    <w:rsid w:val="00F61D98"/>
    <w:rsid w:val="00F668C2"/>
    <w:rsid w:val="00F714D0"/>
    <w:rsid w:val="00F80335"/>
    <w:rsid w:val="00F82F3C"/>
    <w:rsid w:val="00F830A7"/>
    <w:rsid w:val="00F93C78"/>
    <w:rsid w:val="00F9732F"/>
    <w:rsid w:val="00FA0DA6"/>
    <w:rsid w:val="00FA1889"/>
    <w:rsid w:val="00FB14FB"/>
    <w:rsid w:val="00FC4403"/>
    <w:rsid w:val="00FC69B2"/>
    <w:rsid w:val="00FD6AEC"/>
    <w:rsid w:val="00FE036E"/>
    <w:rsid w:val="00FE31E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B580C"/>
  <w15:docId w15:val="{274E4DA9-586F-4DEE-A2CF-30A5696C1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947BD"/>
    <w:pPr>
      <w:spacing w:after="0" w:line="250" w:lineRule="exact"/>
    </w:pPr>
    <w:rPr>
      <w:rFonts w:ascii="Arial" w:eastAsia="Times New Roman" w:hAnsi="Arial" w:cs="Times New Roman"/>
      <w:lang w:eastAsia="de-DE"/>
    </w:rPr>
  </w:style>
  <w:style w:type="paragraph" w:styleId="berschrift1">
    <w:name w:val="heading 1"/>
    <w:basedOn w:val="Standard"/>
    <w:next w:val="Standard"/>
    <w:link w:val="berschrift1Zchn"/>
    <w:uiPriority w:val="9"/>
    <w:qFormat/>
    <w:rsid w:val="008767B9"/>
    <w:pPr>
      <w:keepNext/>
      <w:keepLines/>
      <w:numPr>
        <w:numId w:val="18"/>
      </w:numPr>
      <w:spacing w:after="120" w:line="300" w:lineRule="auto"/>
      <w:outlineLvl w:val="0"/>
    </w:pPr>
    <w:rPr>
      <w:rFonts w:asciiTheme="majorHAnsi" w:eastAsiaTheme="majorEastAsia" w:hAnsiTheme="majorHAnsi" w:cstheme="majorBidi"/>
      <w:b/>
      <w:bCs/>
      <w:sz w:val="28"/>
      <w:szCs w:val="28"/>
      <w:lang w:eastAsia="en-US"/>
    </w:rPr>
  </w:style>
  <w:style w:type="paragraph" w:styleId="berschrift2">
    <w:name w:val="heading 2"/>
    <w:basedOn w:val="Standard"/>
    <w:next w:val="Standard"/>
    <w:link w:val="berschrift2Zchn"/>
    <w:uiPriority w:val="9"/>
    <w:unhideWhenUsed/>
    <w:qFormat/>
    <w:rsid w:val="008767B9"/>
    <w:pPr>
      <w:keepNext/>
      <w:keepLines/>
      <w:numPr>
        <w:ilvl w:val="1"/>
        <w:numId w:val="18"/>
      </w:numPr>
      <w:spacing w:before="120" w:after="120" w:line="300" w:lineRule="auto"/>
      <w:outlineLvl w:val="1"/>
    </w:pPr>
    <w:rPr>
      <w:rFonts w:asciiTheme="majorHAnsi" w:eastAsiaTheme="majorEastAsia" w:hAnsiTheme="majorHAnsi" w:cstheme="majorBidi"/>
      <w:b/>
      <w:bCs/>
      <w:szCs w:val="26"/>
      <w:lang w:eastAsia="en-US"/>
    </w:rPr>
  </w:style>
  <w:style w:type="paragraph" w:styleId="berschrift3">
    <w:name w:val="heading 3"/>
    <w:basedOn w:val="Standard"/>
    <w:next w:val="Standard"/>
    <w:link w:val="berschrift3Zchn"/>
    <w:uiPriority w:val="9"/>
    <w:unhideWhenUsed/>
    <w:qFormat/>
    <w:rsid w:val="000301D2"/>
    <w:pPr>
      <w:keepNext/>
      <w:keepLines/>
      <w:numPr>
        <w:ilvl w:val="2"/>
        <w:numId w:val="18"/>
      </w:numPr>
      <w:spacing w:before="120" w:after="120" w:line="300" w:lineRule="auto"/>
      <w:outlineLvl w:val="2"/>
    </w:pPr>
    <w:rPr>
      <w:rFonts w:asciiTheme="minorHAnsi" w:eastAsiaTheme="majorEastAsia" w:hAnsiTheme="minorHAnsi" w:cstheme="majorBidi"/>
      <w:b/>
      <w:bCs/>
      <w:lang w:eastAsia="en-US"/>
    </w:rPr>
  </w:style>
  <w:style w:type="paragraph" w:styleId="berschrift4">
    <w:name w:val="heading 4"/>
    <w:basedOn w:val="Standard"/>
    <w:next w:val="Standard"/>
    <w:link w:val="berschrift4Zchn"/>
    <w:uiPriority w:val="9"/>
    <w:unhideWhenUsed/>
    <w:rsid w:val="000C3B6F"/>
    <w:pPr>
      <w:keepNext/>
      <w:keepLines/>
      <w:numPr>
        <w:ilvl w:val="3"/>
        <w:numId w:val="18"/>
      </w:numPr>
      <w:spacing w:before="120" w:after="120" w:line="300" w:lineRule="auto"/>
      <w:outlineLvl w:val="3"/>
    </w:pPr>
    <w:rPr>
      <w:rFonts w:asciiTheme="minorHAnsi" w:eastAsiaTheme="majorEastAsia" w:hAnsiTheme="minorHAnsi" w:cstheme="majorBidi"/>
      <w:b/>
      <w:bCs/>
      <w:iCs/>
      <w:color w:val="7F7F7F" w:themeColor="text1" w:themeTint="80"/>
      <w:lang w:eastAsia="en-US"/>
    </w:rPr>
  </w:style>
  <w:style w:type="paragraph" w:styleId="berschrift5">
    <w:name w:val="heading 5"/>
    <w:basedOn w:val="Standard"/>
    <w:next w:val="Standard"/>
    <w:link w:val="berschrift5Zchn"/>
    <w:uiPriority w:val="9"/>
    <w:unhideWhenUsed/>
    <w:rsid w:val="000C3B6F"/>
    <w:pPr>
      <w:keepNext/>
      <w:keepLines/>
      <w:numPr>
        <w:ilvl w:val="4"/>
        <w:numId w:val="18"/>
      </w:numPr>
      <w:spacing w:before="120" w:after="120" w:line="300" w:lineRule="auto"/>
      <w:outlineLvl w:val="4"/>
    </w:pPr>
    <w:rPr>
      <w:rFonts w:asciiTheme="minorHAnsi" w:eastAsiaTheme="majorEastAsia" w:hAnsiTheme="minorHAnsi" w:cstheme="majorBidi"/>
      <w:b/>
      <w:color w:val="7F7F7F" w:themeColor="text1" w:themeTint="80"/>
      <w:lang w:eastAsia="en-US"/>
    </w:rPr>
  </w:style>
  <w:style w:type="paragraph" w:styleId="berschrift6">
    <w:name w:val="heading 6"/>
    <w:basedOn w:val="Standard"/>
    <w:next w:val="Standard"/>
    <w:link w:val="berschrift6Zchn"/>
    <w:uiPriority w:val="9"/>
    <w:unhideWhenUsed/>
    <w:rsid w:val="000C3B6F"/>
    <w:pPr>
      <w:keepNext/>
      <w:keepLines/>
      <w:numPr>
        <w:ilvl w:val="5"/>
        <w:numId w:val="18"/>
      </w:numPr>
      <w:spacing w:before="120" w:after="120" w:line="300" w:lineRule="auto"/>
      <w:outlineLvl w:val="5"/>
    </w:pPr>
    <w:rPr>
      <w:rFonts w:asciiTheme="minorHAnsi" w:eastAsiaTheme="majorEastAsia" w:hAnsiTheme="minorHAnsi" w:cstheme="majorBidi"/>
      <w:b/>
      <w:iCs/>
      <w:color w:val="7F7F7F" w:themeColor="text1" w:themeTint="80"/>
      <w:lang w:eastAsia="en-US"/>
    </w:rPr>
  </w:style>
  <w:style w:type="paragraph" w:styleId="berschrift7">
    <w:name w:val="heading 7"/>
    <w:basedOn w:val="Standard"/>
    <w:next w:val="Standard"/>
    <w:link w:val="berschrift7Zchn"/>
    <w:uiPriority w:val="9"/>
    <w:unhideWhenUsed/>
    <w:rsid w:val="000C3B6F"/>
    <w:pPr>
      <w:keepNext/>
      <w:keepLines/>
      <w:numPr>
        <w:ilvl w:val="6"/>
        <w:numId w:val="18"/>
      </w:numPr>
      <w:spacing w:before="120" w:after="120" w:line="300" w:lineRule="auto"/>
      <w:outlineLvl w:val="6"/>
    </w:pPr>
    <w:rPr>
      <w:rFonts w:asciiTheme="minorHAnsi" w:eastAsiaTheme="majorEastAsia" w:hAnsiTheme="minorHAnsi" w:cstheme="majorBidi"/>
      <w:b/>
      <w:iCs/>
      <w:color w:val="7F7F7F" w:themeColor="text1" w:themeTint="80"/>
      <w:lang w:eastAsia="en-US"/>
    </w:rPr>
  </w:style>
  <w:style w:type="paragraph" w:styleId="berschrift8">
    <w:name w:val="heading 8"/>
    <w:basedOn w:val="Standard"/>
    <w:next w:val="Standard"/>
    <w:link w:val="berschrift8Zchn"/>
    <w:uiPriority w:val="9"/>
    <w:unhideWhenUsed/>
    <w:rsid w:val="000C3B6F"/>
    <w:pPr>
      <w:keepNext/>
      <w:keepLines/>
      <w:numPr>
        <w:ilvl w:val="7"/>
        <w:numId w:val="18"/>
      </w:numPr>
      <w:spacing w:before="120" w:after="120" w:line="300" w:lineRule="auto"/>
      <w:outlineLvl w:val="7"/>
    </w:pPr>
    <w:rPr>
      <w:rFonts w:asciiTheme="minorHAnsi" w:eastAsiaTheme="majorEastAsia" w:hAnsiTheme="minorHAnsi" w:cstheme="majorBidi"/>
      <w:b/>
      <w:color w:val="7F7F7F" w:themeColor="text1" w:themeTint="80"/>
      <w:lang w:eastAsia="en-US"/>
    </w:rPr>
  </w:style>
  <w:style w:type="paragraph" w:styleId="berschrift9">
    <w:name w:val="heading 9"/>
    <w:basedOn w:val="Standard"/>
    <w:next w:val="Standard"/>
    <w:link w:val="berschrift9Zchn"/>
    <w:uiPriority w:val="9"/>
    <w:unhideWhenUsed/>
    <w:rsid w:val="000C3B6F"/>
    <w:pPr>
      <w:keepNext/>
      <w:keepLines/>
      <w:numPr>
        <w:ilvl w:val="8"/>
        <w:numId w:val="18"/>
      </w:numPr>
      <w:spacing w:before="120" w:after="120" w:line="300" w:lineRule="auto"/>
      <w:outlineLvl w:val="8"/>
    </w:pPr>
    <w:rPr>
      <w:rFonts w:asciiTheme="minorHAnsi" w:eastAsiaTheme="majorEastAsia" w:hAnsiTheme="minorHAnsi" w:cstheme="majorBidi"/>
      <w:b/>
      <w:iCs/>
      <w:color w:val="7F7F7F" w:themeColor="text1" w:themeTint="80"/>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C0985"/>
    <w:pPr>
      <w:tabs>
        <w:tab w:val="center" w:pos="4536"/>
        <w:tab w:val="right" w:pos="9072"/>
      </w:tabs>
      <w:spacing w:line="240" w:lineRule="auto"/>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5C0985"/>
  </w:style>
  <w:style w:type="paragraph" w:styleId="Fuzeile">
    <w:name w:val="footer"/>
    <w:basedOn w:val="Standard"/>
    <w:link w:val="FuzeileZchn"/>
    <w:uiPriority w:val="99"/>
    <w:unhideWhenUsed/>
    <w:rsid w:val="00BB454C"/>
    <w:pPr>
      <w:tabs>
        <w:tab w:val="left" w:pos="7484"/>
      </w:tabs>
      <w:spacing w:line="240" w:lineRule="auto"/>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BB454C"/>
    <w:rPr>
      <w:sz w:val="20"/>
    </w:rPr>
  </w:style>
  <w:style w:type="table" w:styleId="Tabellenraster">
    <w:name w:val="Table Grid"/>
    <w:basedOn w:val="NormaleTabelle"/>
    <w:uiPriority w:val="59"/>
    <w:rsid w:val="005C0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A69A8"/>
    <w:pPr>
      <w:spacing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A69A8"/>
    <w:rPr>
      <w:rFonts w:ascii="Tahoma" w:hAnsi="Tahoma" w:cs="Tahoma"/>
      <w:sz w:val="16"/>
      <w:szCs w:val="16"/>
    </w:rPr>
  </w:style>
  <w:style w:type="paragraph" w:customStyle="1" w:styleId="Title1">
    <w:name w:val="Title 1"/>
    <w:basedOn w:val="Standard"/>
    <w:qFormat/>
    <w:rsid w:val="000301D2"/>
    <w:pPr>
      <w:spacing w:line="240" w:lineRule="auto"/>
    </w:pPr>
    <w:rPr>
      <w:rFonts w:asciiTheme="minorHAnsi" w:eastAsiaTheme="minorHAnsi" w:hAnsiTheme="minorHAnsi" w:cstheme="minorBidi"/>
      <w:b/>
      <w:sz w:val="36"/>
      <w:lang w:eastAsia="en-US"/>
    </w:rPr>
  </w:style>
  <w:style w:type="paragraph" w:customStyle="1" w:styleId="Title2">
    <w:name w:val="Title 2"/>
    <w:basedOn w:val="Title1"/>
    <w:qFormat/>
    <w:rsid w:val="000301D2"/>
    <w:rPr>
      <w:color w:val="7F7F7F" w:themeColor="text1" w:themeTint="80"/>
    </w:rPr>
  </w:style>
  <w:style w:type="character" w:styleId="Platzhaltertext">
    <w:name w:val="Placeholder Text"/>
    <w:basedOn w:val="Absatz-Standardschriftart"/>
    <w:uiPriority w:val="99"/>
    <w:semiHidden/>
    <w:rsid w:val="00BB454C"/>
    <w:rPr>
      <w:color w:val="808080"/>
    </w:rPr>
  </w:style>
  <w:style w:type="character" w:customStyle="1" w:styleId="berschrift1Zchn">
    <w:name w:val="Überschrift 1 Zchn"/>
    <w:basedOn w:val="Absatz-Standardschriftart"/>
    <w:link w:val="berschrift1"/>
    <w:uiPriority w:val="9"/>
    <w:rsid w:val="008767B9"/>
    <w:rPr>
      <w:rFonts w:eastAsiaTheme="majorEastAsia" w:cstheme="majorBidi"/>
      <w:b/>
      <w:bCs/>
      <w:sz w:val="28"/>
      <w:szCs w:val="28"/>
    </w:rPr>
  </w:style>
  <w:style w:type="character" w:styleId="SchwacherVerweis">
    <w:name w:val="Subtle Reference"/>
    <w:basedOn w:val="Absatz-Standardschriftart"/>
    <w:uiPriority w:val="31"/>
    <w:semiHidden/>
    <w:rsid w:val="007756B8"/>
    <w:rPr>
      <w:smallCaps/>
      <w:color w:val="E9E9E9" w:themeColor="accent2"/>
      <w:u w:val="single"/>
    </w:rPr>
  </w:style>
  <w:style w:type="character" w:styleId="IntensiverVerweis">
    <w:name w:val="Intense Reference"/>
    <w:basedOn w:val="Absatz-Standardschriftart"/>
    <w:uiPriority w:val="32"/>
    <w:semiHidden/>
    <w:qFormat/>
    <w:rsid w:val="000301D2"/>
    <w:rPr>
      <w:b/>
      <w:bCs/>
      <w:smallCaps/>
      <w:color w:val="E9E9E9" w:themeColor="accent2"/>
      <w:spacing w:val="5"/>
      <w:u w:val="single"/>
    </w:rPr>
  </w:style>
  <w:style w:type="paragraph" w:styleId="IntensivesZitat">
    <w:name w:val="Intense Quote"/>
    <w:basedOn w:val="Standard"/>
    <w:next w:val="Standard"/>
    <w:link w:val="IntensivesZitatZchn"/>
    <w:uiPriority w:val="30"/>
    <w:semiHidden/>
    <w:qFormat/>
    <w:rsid w:val="000301D2"/>
    <w:pPr>
      <w:pBdr>
        <w:bottom w:val="single" w:sz="4" w:space="4" w:color="FFC300" w:themeColor="accent1"/>
      </w:pBdr>
      <w:spacing w:before="200" w:after="280" w:line="300" w:lineRule="auto"/>
      <w:ind w:left="936" w:right="936"/>
    </w:pPr>
    <w:rPr>
      <w:rFonts w:asciiTheme="minorHAnsi" w:eastAsiaTheme="minorHAnsi" w:hAnsiTheme="minorHAnsi" w:cstheme="minorBidi"/>
      <w:b/>
      <w:bCs/>
      <w:i/>
      <w:iCs/>
      <w:color w:val="FFC300" w:themeColor="accent1"/>
      <w:lang w:eastAsia="en-US"/>
    </w:rPr>
  </w:style>
  <w:style w:type="character" w:customStyle="1" w:styleId="IntensivesZitatZchn">
    <w:name w:val="Intensives Zitat Zchn"/>
    <w:basedOn w:val="Absatz-Standardschriftart"/>
    <w:link w:val="IntensivesZitat"/>
    <w:uiPriority w:val="30"/>
    <w:semiHidden/>
    <w:rsid w:val="000301D2"/>
    <w:rPr>
      <w:b/>
      <w:bCs/>
      <w:i/>
      <w:iCs/>
      <w:color w:val="FFC300" w:themeColor="accent1"/>
    </w:rPr>
  </w:style>
  <w:style w:type="character" w:styleId="Buchtitel">
    <w:name w:val="Book Title"/>
    <w:basedOn w:val="Absatz-Standardschriftart"/>
    <w:uiPriority w:val="33"/>
    <w:semiHidden/>
    <w:qFormat/>
    <w:rsid w:val="000301D2"/>
    <w:rPr>
      <w:b/>
      <w:bCs/>
      <w:smallCaps/>
      <w:spacing w:val="5"/>
    </w:rPr>
  </w:style>
  <w:style w:type="paragraph" w:styleId="Zitat">
    <w:name w:val="Quote"/>
    <w:basedOn w:val="Standard"/>
    <w:next w:val="Standard"/>
    <w:link w:val="ZitatZchn"/>
    <w:uiPriority w:val="29"/>
    <w:semiHidden/>
    <w:qFormat/>
    <w:rsid w:val="000301D2"/>
    <w:pPr>
      <w:spacing w:after="120" w:line="300" w:lineRule="auto"/>
    </w:pPr>
    <w:rPr>
      <w:rFonts w:asciiTheme="minorHAnsi" w:eastAsiaTheme="minorHAnsi" w:hAnsiTheme="minorHAnsi" w:cstheme="minorBidi"/>
      <w:i/>
      <w:iCs/>
      <w:color w:val="000000" w:themeColor="text1"/>
      <w:lang w:eastAsia="en-US"/>
    </w:rPr>
  </w:style>
  <w:style w:type="character" w:customStyle="1" w:styleId="ZitatZchn">
    <w:name w:val="Zitat Zchn"/>
    <w:basedOn w:val="Absatz-Standardschriftart"/>
    <w:link w:val="Zitat"/>
    <w:uiPriority w:val="29"/>
    <w:semiHidden/>
    <w:rsid w:val="000301D2"/>
    <w:rPr>
      <w:i/>
      <w:iCs/>
      <w:color w:val="000000" w:themeColor="text1"/>
    </w:rPr>
  </w:style>
  <w:style w:type="character" w:styleId="Fett">
    <w:name w:val="Strong"/>
    <w:basedOn w:val="StandardBoldChar"/>
    <w:uiPriority w:val="22"/>
    <w:qFormat/>
    <w:rsid w:val="00516C78"/>
    <w:rPr>
      <w:rFonts w:asciiTheme="minorHAnsi" w:hAnsiTheme="minorHAnsi" w:cstheme="minorHAnsi"/>
      <w:b/>
      <w:bCs/>
      <w:sz w:val="20"/>
    </w:rPr>
  </w:style>
  <w:style w:type="character" w:styleId="IntensiveHervorhebung">
    <w:name w:val="Intense Emphasis"/>
    <w:basedOn w:val="Absatz-Standardschriftart"/>
    <w:uiPriority w:val="21"/>
    <w:semiHidden/>
    <w:qFormat/>
    <w:rsid w:val="000301D2"/>
    <w:rPr>
      <w:b/>
      <w:bCs/>
      <w:i/>
      <w:iCs/>
      <w:color w:val="FFC300" w:themeColor="accent1"/>
    </w:rPr>
  </w:style>
  <w:style w:type="character" w:styleId="Hervorhebung">
    <w:name w:val="Emphasis"/>
    <w:basedOn w:val="Absatz-Standardschriftart"/>
    <w:uiPriority w:val="20"/>
    <w:semiHidden/>
    <w:qFormat/>
    <w:rsid w:val="000301D2"/>
    <w:rPr>
      <w:i/>
      <w:iCs/>
    </w:rPr>
  </w:style>
  <w:style w:type="paragraph" w:styleId="Untertitel">
    <w:name w:val="Subtitle"/>
    <w:basedOn w:val="Title2"/>
    <w:next w:val="Standard"/>
    <w:link w:val="UntertitelZchn"/>
    <w:uiPriority w:val="11"/>
    <w:qFormat/>
    <w:rsid w:val="000301D2"/>
    <w:pPr>
      <w:numPr>
        <w:ilvl w:val="1"/>
      </w:numPr>
      <w:spacing w:before="120" w:after="120" w:line="300" w:lineRule="auto"/>
    </w:pPr>
    <w:rPr>
      <w:iCs/>
      <w:szCs w:val="24"/>
    </w:rPr>
  </w:style>
  <w:style w:type="character" w:customStyle="1" w:styleId="UntertitelZchn">
    <w:name w:val="Untertitel Zchn"/>
    <w:basedOn w:val="Absatz-Standardschriftart"/>
    <w:link w:val="Untertitel"/>
    <w:uiPriority w:val="11"/>
    <w:rsid w:val="000301D2"/>
    <w:rPr>
      <w:b/>
      <w:iCs/>
      <w:color w:val="7F7F7F" w:themeColor="text1" w:themeTint="80"/>
      <w:sz w:val="36"/>
      <w:szCs w:val="24"/>
    </w:rPr>
  </w:style>
  <w:style w:type="character" w:customStyle="1" w:styleId="berschrift2Zchn">
    <w:name w:val="Überschrift 2 Zchn"/>
    <w:basedOn w:val="Absatz-Standardschriftart"/>
    <w:link w:val="berschrift2"/>
    <w:uiPriority w:val="9"/>
    <w:rsid w:val="008767B9"/>
    <w:rPr>
      <w:rFonts w:eastAsiaTheme="majorEastAsia" w:cstheme="majorBidi"/>
      <w:b/>
      <w:bCs/>
      <w:szCs w:val="26"/>
    </w:rPr>
  </w:style>
  <w:style w:type="character" w:customStyle="1" w:styleId="berschrift3Zchn">
    <w:name w:val="Überschrift 3 Zchn"/>
    <w:basedOn w:val="Absatz-Standardschriftart"/>
    <w:link w:val="berschrift3"/>
    <w:uiPriority w:val="9"/>
    <w:rsid w:val="000301D2"/>
    <w:rPr>
      <w:rFonts w:eastAsiaTheme="majorEastAsia" w:cstheme="majorBidi"/>
      <w:b/>
      <w:bCs/>
    </w:rPr>
  </w:style>
  <w:style w:type="character" w:customStyle="1" w:styleId="berschrift4Zchn">
    <w:name w:val="Überschrift 4 Zchn"/>
    <w:basedOn w:val="Absatz-Standardschriftart"/>
    <w:link w:val="berschrift4"/>
    <w:uiPriority w:val="9"/>
    <w:rsid w:val="000C3B6F"/>
    <w:rPr>
      <w:rFonts w:eastAsiaTheme="majorEastAsia" w:cstheme="majorBidi"/>
      <w:b/>
      <w:bCs/>
      <w:iCs/>
      <w:color w:val="7F7F7F" w:themeColor="text1" w:themeTint="80"/>
    </w:rPr>
  </w:style>
  <w:style w:type="character" w:customStyle="1" w:styleId="berschrift5Zchn">
    <w:name w:val="Überschrift 5 Zchn"/>
    <w:basedOn w:val="Absatz-Standardschriftart"/>
    <w:link w:val="berschrift5"/>
    <w:uiPriority w:val="9"/>
    <w:rsid w:val="000C3B6F"/>
    <w:rPr>
      <w:rFonts w:eastAsiaTheme="majorEastAsia" w:cstheme="majorBidi"/>
      <w:b/>
      <w:color w:val="7F7F7F" w:themeColor="text1" w:themeTint="80"/>
    </w:rPr>
  </w:style>
  <w:style w:type="character" w:customStyle="1" w:styleId="berschrift6Zchn">
    <w:name w:val="Überschrift 6 Zchn"/>
    <w:basedOn w:val="Absatz-Standardschriftart"/>
    <w:link w:val="berschrift6"/>
    <w:uiPriority w:val="9"/>
    <w:rsid w:val="000C3B6F"/>
    <w:rPr>
      <w:rFonts w:eastAsiaTheme="majorEastAsia" w:cstheme="majorBidi"/>
      <w:b/>
      <w:iCs/>
      <w:color w:val="7F7F7F" w:themeColor="text1" w:themeTint="80"/>
    </w:rPr>
  </w:style>
  <w:style w:type="character" w:customStyle="1" w:styleId="berschrift7Zchn">
    <w:name w:val="Überschrift 7 Zchn"/>
    <w:basedOn w:val="Absatz-Standardschriftart"/>
    <w:link w:val="berschrift7"/>
    <w:uiPriority w:val="9"/>
    <w:rsid w:val="000C3B6F"/>
    <w:rPr>
      <w:rFonts w:eastAsiaTheme="majorEastAsia" w:cstheme="majorBidi"/>
      <w:b/>
      <w:iCs/>
      <w:color w:val="7F7F7F" w:themeColor="text1" w:themeTint="80"/>
    </w:rPr>
  </w:style>
  <w:style w:type="character" w:customStyle="1" w:styleId="berschrift8Zchn">
    <w:name w:val="Überschrift 8 Zchn"/>
    <w:basedOn w:val="Absatz-Standardschriftart"/>
    <w:link w:val="berschrift8"/>
    <w:uiPriority w:val="9"/>
    <w:rsid w:val="000C3B6F"/>
    <w:rPr>
      <w:rFonts w:eastAsiaTheme="majorEastAsia" w:cstheme="majorBidi"/>
      <w:b/>
      <w:color w:val="7F7F7F" w:themeColor="text1" w:themeTint="80"/>
    </w:rPr>
  </w:style>
  <w:style w:type="character" w:customStyle="1" w:styleId="berschrift9Zchn">
    <w:name w:val="Überschrift 9 Zchn"/>
    <w:basedOn w:val="Absatz-Standardschriftart"/>
    <w:link w:val="berschrift9"/>
    <w:uiPriority w:val="9"/>
    <w:rsid w:val="000C3B6F"/>
    <w:rPr>
      <w:rFonts w:eastAsiaTheme="majorEastAsia" w:cstheme="majorBidi"/>
      <w:b/>
      <w:iCs/>
      <w:color w:val="7F7F7F" w:themeColor="text1" w:themeTint="80"/>
    </w:rPr>
  </w:style>
  <w:style w:type="paragraph" w:styleId="Titel">
    <w:name w:val="Title"/>
    <w:basedOn w:val="Title1"/>
    <w:next w:val="Standard"/>
    <w:link w:val="TitelZchn"/>
    <w:uiPriority w:val="10"/>
    <w:rsid w:val="002138FE"/>
    <w:pPr>
      <w:contextualSpacing/>
    </w:pPr>
    <w:rPr>
      <w:rFonts w:eastAsiaTheme="majorEastAsia" w:cstheme="majorBidi"/>
      <w:kern w:val="28"/>
      <w:szCs w:val="52"/>
    </w:rPr>
  </w:style>
  <w:style w:type="character" w:customStyle="1" w:styleId="TitelZchn">
    <w:name w:val="Titel Zchn"/>
    <w:basedOn w:val="Absatz-Standardschriftart"/>
    <w:link w:val="Titel"/>
    <w:uiPriority w:val="10"/>
    <w:rsid w:val="002138FE"/>
    <w:rPr>
      <w:rFonts w:asciiTheme="majorHAnsi" w:eastAsiaTheme="majorEastAsia" w:hAnsiTheme="majorHAnsi" w:cstheme="majorBidi"/>
      <w:b/>
      <w:kern w:val="28"/>
      <w:sz w:val="36"/>
      <w:szCs w:val="52"/>
    </w:rPr>
  </w:style>
  <w:style w:type="paragraph" w:styleId="Aufzhlungszeichen">
    <w:name w:val="List Bullet"/>
    <w:basedOn w:val="Standard"/>
    <w:link w:val="AufzhlungszeichenZchn"/>
    <w:uiPriority w:val="99"/>
    <w:rsid w:val="00784843"/>
    <w:pPr>
      <w:numPr>
        <w:numId w:val="1"/>
      </w:numPr>
      <w:tabs>
        <w:tab w:val="left" w:pos="312"/>
      </w:tabs>
      <w:spacing w:after="120" w:line="300" w:lineRule="auto"/>
      <w:ind w:left="312" w:hanging="312"/>
      <w:contextualSpacing/>
    </w:pPr>
    <w:rPr>
      <w:rFonts w:asciiTheme="minorHAnsi" w:eastAsiaTheme="minorHAnsi" w:hAnsiTheme="minorHAnsi" w:cstheme="minorBidi"/>
      <w:lang w:eastAsia="en-US"/>
    </w:rPr>
  </w:style>
  <w:style w:type="paragraph" w:styleId="Aufzhlungszeichen2">
    <w:name w:val="List Bullet 2"/>
    <w:basedOn w:val="Standard"/>
    <w:uiPriority w:val="99"/>
    <w:unhideWhenUsed/>
    <w:rsid w:val="00784843"/>
    <w:pPr>
      <w:numPr>
        <w:numId w:val="2"/>
      </w:numPr>
      <w:spacing w:after="120" w:line="300" w:lineRule="auto"/>
      <w:ind w:left="624" w:hanging="312"/>
      <w:contextualSpacing/>
    </w:pPr>
    <w:rPr>
      <w:rFonts w:asciiTheme="minorHAnsi" w:eastAsiaTheme="minorHAnsi" w:hAnsiTheme="minorHAnsi" w:cstheme="minorBidi"/>
      <w:lang w:eastAsia="en-US"/>
    </w:rPr>
  </w:style>
  <w:style w:type="paragraph" w:styleId="Aufzhlungszeichen3">
    <w:name w:val="List Bullet 3"/>
    <w:basedOn w:val="Standard"/>
    <w:uiPriority w:val="99"/>
    <w:unhideWhenUsed/>
    <w:rsid w:val="00784843"/>
    <w:pPr>
      <w:numPr>
        <w:numId w:val="3"/>
      </w:numPr>
      <w:tabs>
        <w:tab w:val="left" w:pos="624"/>
      </w:tabs>
      <w:spacing w:after="120" w:line="300" w:lineRule="auto"/>
      <w:ind w:left="941" w:hanging="312"/>
      <w:contextualSpacing/>
    </w:pPr>
    <w:rPr>
      <w:rFonts w:asciiTheme="minorHAnsi" w:eastAsiaTheme="minorHAnsi" w:hAnsiTheme="minorHAnsi" w:cstheme="minorBidi"/>
      <w:lang w:eastAsia="en-US"/>
    </w:rPr>
  </w:style>
  <w:style w:type="paragraph" w:styleId="Aufzhlungszeichen4">
    <w:name w:val="List Bullet 4"/>
    <w:basedOn w:val="Standard"/>
    <w:uiPriority w:val="99"/>
    <w:unhideWhenUsed/>
    <w:rsid w:val="00C00420"/>
    <w:pPr>
      <w:numPr>
        <w:numId w:val="4"/>
      </w:numPr>
      <w:spacing w:after="120" w:line="300" w:lineRule="auto"/>
      <w:ind w:left="1248" w:hanging="312"/>
      <w:contextualSpacing/>
    </w:pPr>
    <w:rPr>
      <w:rFonts w:asciiTheme="minorHAnsi" w:eastAsiaTheme="minorHAnsi" w:hAnsiTheme="minorHAnsi" w:cstheme="minorBidi"/>
      <w:lang w:eastAsia="en-US"/>
    </w:rPr>
  </w:style>
  <w:style w:type="paragraph" w:styleId="Aufzhlungszeichen5">
    <w:name w:val="List Bullet 5"/>
    <w:basedOn w:val="Standard"/>
    <w:uiPriority w:val="99"/>
    <w:unhideWhenUsed/>
    <w:rsid w:val="00C00420"/>
    <w:pPr>
      <w:numPr>
        <w:numId w:val="5"/>
      </w:numPr>
      <w:spacing w:after="120" w:line="300" w:lineRule="auto"/>
      <w:ind w:left="1616" w:hanging="312"/>
      <w:contextualSpacing/>
    </w:pPr>
    <w:rPr>
      <w:rFonts w:asciiTheme="minorHAnsi" w:eastAsiaTheme="minorHAnsi" w:hAnsiTheme="minorHAnsi" w:cstheme="minorBidi"/>
      <w:lang w:eastAsia="en-US"/>
    </w:rPr>
  </w:style>
  <w:style w:type="paragraph" w:styleId="Listennummer">
    <w:name w:val="List Number"/>
    <w:basedOn w:val="Standard"/>
    <w:uiPriority w:val="99"/>
    <w:unhideWhenUsed/>
    <w:rsid w:val="005A116C"/>
    <w:pPr>
      <w:numPr>
        <w:numId w:val="6"/>
      </w:numPr>
      <w:spacing w:after="120" w:line="300" w:lineRule="auto"/>
      <w:ind w:left="312" w:hanging="312"/>
      <w:contextualSpacing/>
    </w:pPr>
    <w:rPr>
      <w:rFonts w:asciiTheme="minorHAnsi" w:eastAsiaTheme="minorHAnsi" w:hAnsiTheme="minorHAnsi" w:cstheme="minorBidi"/>
      <w:lang w:eastAsia="en-US"/>
    </w:rPr>
  </w:style>
  <w:style w:type="paragraph" w:styleId="Beschriftung">
    <w:name w:val="caption"/>
    <w:basedOn w:val="Standard"/>
    <w:next w:val="Standard"/>
    <w:uiPriority w:val="35"/>
    <w:qFormat/>
    <w:rsid w:val="000301D2"/>
    <w:pPr>
      <w:spacing w:after="120" w:line="200" w:lineRule="exact"/>
    </w:pPr>
    <w:rPr>
      <w:rFonts w:asciiTheme="minorHAnsi" w:eastAsiaTheme="minorHAnsi" w:hAnsiTheme="minorHAnsi" w:cstheme="minorBidi"/>
      <w:bCs/>
      <w:sz w:val="15"/>
      <w:szCs w:val="18"/>
      <w:lang w:eastAsia="en-US"/>
    </w:rPr>
  </w:style>
  <w:style w:type="paragraph" w:styleId="Listennummer2">
    <w:name w:val="List Number 2"/>
    <w:basedOn w:val="Standard"/>
    <w:uiPriority w:val="99"/>
    <w:unhideWhenUsed/>
    <w:rsid w:val="005A116C"/>
    <w:pPr>
      <w:numPr>
        <w:numId w:val="7"/>
      </w:numPr>
      <w:tabs>
        <w:tab w:val="clear" w:pos="643"/>
        <w:tab w:val="num" w:pos="624"/>
      </w:tabs>
      <w:spacing w:after="120" w:line="300" w:lineRule="auto"/>
      <w:ind w:left="624" w:hanging="312"/>
      <w:contextualSpacing/>
    </w:pPr>
    <w:rPr>
      <w:rFonts w:asciiTheme="minorHAnsi" w:eastAsiaTheme="minorHAnsi" w:hAnsiTheme="minorHAnsi" w:cstheme="minorBidi"/>
      <w:lang w:eastAsia="en-US"/>
    </w:rPr>
  </w:style>
  <w:style w:type="table" w:customStyle="1" w:styleId="PERITabelle">
    <w:name w:val="_PERI_Tabelle"/>
    <w:basedOn w:val="NormaleTabelle"/>
    <w:uiPriority w:val="99"/>
    <w:rsid w:val="00D579D0"/>
    <w:pPr>
      <w:spacing w:after="120" w:line="250" w:lineRule="exact"/>
      <w:contextualSpacing/>
    </w:pPr>
    <w:rPr>
      <w:rFonts w:ascii="Arial" w:hAnsi="Arial"/>
    </w:rPr>
    <w:tblPr>
      <w:tblBorders>
        <w:insideH w:val="single" w:sz="4" w:space="0" w:color="auto"/>
      </w:tblBorders>
      <w:tblCellMar>
        <w:left w:w="0" w:type="dxa"/>
        <w:right w:w="113" w:type="dxa"/>
      </w:tblCellMar>
    </w:tblPr>
    <w:tcPr>
      <w:vAlign w:val="center"/>
    </w:tcPr>
    <w:tblStylePr w:type="firstRow">
      <w:pPr>
        <w:wordWrap/>
        <w:spacing w:beforeLines="0" w:before="0" w:beforeAutospacing="0" w:afterLines="0" w:after="120" w:afterAutospacing="0" w:line="250" w:lineRule="exact"/>
        <w:ind w:leftChars="0" w:left="0" w:rightChars="0" w:right="0" w:firstLineChars="0" w:firstLine="0"/>
        <w:contextualSpacing/>
        <w:jc w:val="left"/>
        <w:outlineLvl w:val="9"/>
      </w:pPr>
      <w:rPr>
        <w:rFonts w:asciiTheme="majorHAnsi" w:hAnsiTheme="majorHAnsi"/>
        <w:b/>
        <w:sz w:val="20"/>
      </w:rPr>
      <w:tblPr/>
      <w:tcPr>
        <w:shd w:val="clear" w:color="auto" w:fill="B2B2B2" w:themeFill="accent3"/>
      </w:tcPr>
    </w:tblStylePr>
  </w:style>
  <w:style w:type="table" w:styleId="HelleSchattierung-Akzent1">
    <w:name w:val="Light Shading Accent 1"/>
    <w:basedOn w:val="NormaleTabelle"/>
    <w:uiPriority w:val="60"/>
    <w:rsid w:val="00097B2F"/>
    <w:pPr>
      <w:spacing w:after="0" w:line="240" w:lineRule="auto"/>
    </w:pPr>
    <w:rPr>
      <w:color w:val="BF9200" w:themeColor="accent1" w:themeShade="BF"/>
    </w:rPr>
    <w:tblPr>
      <w:tblStyleRowBandSize w:val="1"/>
      <w:tblStyleColBandSize w:val="1"/>
      <w:tblBorders>
        <w:top w:val="single" w:sz="8" w:space="0" w:color="FFC300" w:themeColor="accent1"/>
        <w:bottom w:val="single" w:sz="8" w:space="0" w:color="FFC300" w:themeColor="accent1"/>
      </w:tblBorders>
    </w:tblPr>
    <w:tblStylePr w:type="fir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la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0C0" w:themeFill="accent1" w:themeFillTint="3F"/>
      </w:tcPr>
    </w:tblStylePr>
    <w:tblStylePr w:type="band1Horz">
      <w:tblPr/>
      <w:tcPr>
        <w:tcBorders>
          <w:left w:val="nil"/>
          <w:right w:val="nil"/>
          <w:insideH w:val="nil"/>
          <w:insideV w:val="nil"/>
        </w:tcBorders>
        <w:shd w:val="clear" w:color="auto" w:fill="FFF0C0" w:themeFill="accent1" w:themeFillTint="3F"/>
      </w:tcPr>
    </w:tblStylePr>
  </w:style>
  <w:style w:type="paragraph" w:styleId="Verzeichnis2">
    <w:name w:val="toc 2"/>
    <w:basedOn w:val="Standard"/>
    <w:next w:val="Standard"/>
    <w:autoRedefine/>
    <w:uiPriority w:val="39"/>
    <w:unhideWhenUsed/>
    <w:rsid w:val="00BC4F78"/>
    <w:pPr>
      <w:tabs>
        <w:tab w:val="left" w:pos="851"/>
        <w:tab w:val="right" w:leader="underscore" w:pos="10082"/>
      </w:tabs>
      <w:spacing w:after="100" w:line="300" w:lineRule="auto"/>
    </w:pPr>
    <w:rPr>
      <w:rFonts w:asciiTheme="minorHAnsi" w:eastAsiaTheme="minorHAnsi" w:hAnsiTheme="minorHAnsi" w:cstheme="minorBidi"/>
      <w:lang w:eastAsia="en-US"/>
    </w:rPr>
  </w:style>
  <w:style w:type="paragraph" w:styleId="Verzeichnis1">
    <w:name w:val="toc 1"/>
    <w:basedOn w:val="Standard"/>
    <w:next w:val="Standard"/>
    <w:uiPriority w:val="39"/>
    <w:unhideWhenUsed/>
    <w:rsid w:val="00E50789"/>
    <w:pPr>
      <w:tabs>
        <w:tab w:val="left" w:pos="851"/>
        <w:tab w:val="right" w:leader="underscore" w:pos="10081"/>
      </w:tabs>
      <w:spacing w:before="240" w:after="120" w:line="300" w:lineRule="auto"/>
    </w:pPr>
    <w:rPr>
      <w:rFonts w:asciiTheme="minorHAnsi" w:eastAsiaTheme="minorHAnsi" w:hAnsiTheme="minorHAnsi" w:cstheme="minorBidi"/>
      <w:b/>
      <w:lang w:eastAsia="en-US"/>
    </w:rPr>
  </w:style>
  <w:style w:type="paragraph" w:styleId="Verzeichnis3">
    <w:name w:val="toc 3"/>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lang w:eastAsia="en-US"/>
    </w:rPr>
  </w:style>
  <w:style w:type="paragraph" w:styleId="Verzeichnis4">
    <w:name w:val="toc 4"/>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noProof/>
      <w:lang w:eastAsia="en-US"/>
    </w:rPr>
  </w:style>
  <w:style w:type="character" w:styleId="Hyperlink">
    <w:name w:val="Hyperlink"/>
    <w:basedOn w:val="Absatz-Standardschriftart"/>
    <w:uiPriority w:val="99"/>
    <w:unhideWhenUsed/>
    <w:rsid w:val="00E92B54"/>
    <w:rPr>
      <w:color w:val="DC0032" w:themeColor="hyperlink"/>
      <w:u w:val="none"/>
    </w:rPr>
  </w:style>
  <w:style w:type="paragraph" w:styleId="KeinLeerraum">
    <w:name w:val="No Spacing"/>
    <w:uiPriority w:val="1"/>
    <w:qFormat/>
    <w:rsid w:val="008767B9"/>
    <w:pPr>
      <w:spacing w:after="0" w:line="240" w:lineRule="auto"/>
    </w:pPr>
    <w:rPr>
      <w:rFonts w:asciiTheme="minorHAnsi" w:hAnsiTheme="minorHAnsi"/>
    </w:rPr>
  </w:style>
  <w:style w:type="character" w:customStyle="1" w:styleId="AufzhlungszeichenZchn">
    <w:name w:val="Aufzählungszeichen Zchn"/>
    <w:basedOn w:val="Absatz-Standardschriftart"/>
    <w:link w:val="Aufzhlungszeichen"/>
    <w:uiPriority w:val="99"/>
    <w:rsid w:val="003C73D5"/>
  </w:style>
  <w:style w:type="paragraph" w:customStyle="1" w:styleId="StandardBold">
    <w:name w:val="Standard Bold"/>
    <w:basedOn w:val="Standard"/>
    <w:link w:val="StandardBoldChar"/>
    <w:qFormat/>
    <w:rsid w:val="007A498F"/>
    <w:pPr>
      <w:spacing w:after="120" w:line="300" w:lineRule="auto"/>
    </w:pPr>
    <w:rPr>
      <w:rFonts w:asciiTheme="minorHAnsi" w:eastAsiaTheme="minorHAnsi" w:hAnsiTheme="minorHAnsi" w:cstheme="minorHAnsi"/>
      <w:b/>
      <w:lang w:eastAsia="en-US"/>
    </w:rPr>
  </w:style>
  <w:style w:type="paragraph" w:customStyle="1" w:styleId="BulletPoint">
    <w:name w:val="Bullet Point"/>
    <w:basedOn w:val="Aufzhlungszeichen"/>
    <w:link w:val="BulletPointChar"/>
    <w:qFormat/>
    <w:rsid w:val="00894DFA"/>
    <w:rPr>
      <w:rFonts w:cstheme="minorHAnsi"/>
    </w:rPr>
  </w:style>
  <w:style w:type="character" w:customStyle="1" w:styleId="StandardBoldChar">
    <w:name w:val="Standard Bold Char"/>
    <w:basedOn w:val="Absatz-Standardschriftart"/>
    <w:link w:val="StandardBold"/>
    <w:rsid w:val="007A498F"/>
    <w:rPr>
      <w:rFonts w:asciiTheme="minorHAnsi" w:hAnsiTheme="minorHAnsi" w:cstheme="minorHAnsi"/>
      <w:b/>
    </w:rPr>
  </w:style>
  <w:style w:type="character" w:customStyle="1" w:styleId="BulletPointChar">
    <w:name w:val="Bullet Point Char"/>
    <w:basedOn w:val="AufzhlungszeichenZchn"/>
    <w:link w:val="BulletPoint"/>
    <w:rsid w:val="00894DFA"/>
    <w:rPr>
      <w:rFonts w:asciiTheme="minorHAnsi" w:hAnsiTheme="minorHAnsi" w:cstheme="minorHAnsi"/>
    </w:rPr>
  </w:style>
  <w:style w:type="table" w:styleId="HelleSchattierung">
    <w:name w:val="Light Shading"/>
    <w:basedOn w:val="NormaleTabelle"/>
    <w:uiPriority w:val="60"/>
    <w:rsid w:val="00897AB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bsAdresse">
    <w:name w:val="Abs_Adresse"/>
    <w:semiHidden/>
    <w:rsid w:val="009C1C17"/>
    <w:rPr>
      <w:rFonts w:ascii="Arial" w:hAnsi="Arial"/>
      <w:sz w:val="15"/>
    </w:rPr>
  </w:style>
  <w:style w:type="paragraph" w:customStyle="1" w:styleId="Betreff">
    <w:name w:val="Betreff"/>
    <w:basedOn w:val="Standard"/>
    <w:rsid w:val="006B48CF"/>
    <w:pPr>
      <w:ind w:rightChars="180" w:right="396"/>
    </w:pPr>
    <w:rPr>
      <w:b/>
      <w:bCs/>
    </w:rPr>
  </w:style>
  <w:style w:type="paragraph" w:customStyle="1" w:styleId="Text">
    <w:name w:val="Text"/>
    <w:basedOn w:val="Kopfzeile"/>
    <w:rsid w:val="00455FB7"/>
    <w:pPr>
      <w:spacing w:line="250" w:lineRule="exact"/>
    </w:pPr>
    <w:rPr>
      <w:rFonts w:ascii="Arial" w:eastAsia="Times New Roman" w:hAnsi="Arial" w:cs="Times New Roman"/>
      <w:lang w:eastAsia="de-DE"/>
    </w:rPr>
  </w:style>
  <w:style w:type="paragraph" w:customStyle="1" w:styleId="Absendertext">
    <w:name w:val="Absendertext"/>
    <w:basedOn w:val="Standard"/>
    <w:rsid w:val="00481B4A"/>
    <w:pPr>
      <w:framePr w:w="2569" w:h="7777" w:hRule="exact" w:hSpace="181" w:wrap="around" w:vAnchor="page" w:hAnchor="page" w:x="8721" w:y="6873" w:anchorLock="1"/>
      <w:shd w:val="solid" w:color="FFFFFF" w:fill="FFFFFF"/>
      <w:tabs>
        <w:tab w:val="left" w:pos="504"/>
      </w:tabs>
      <w:spacing w:line="200" w:lineRule="exact"/>
    </w:pPr>
    <w:rPr>
      <w:sz w:val="15"/>
      <w:szCs w:val="15"/>
      <w:lang w:val="en-US"/>
    </w:rPr>
  </w:style>
  <w:style w:type="paragraph" w:customStyle="1" w:styleId="Senderbold">
    <w:name w:val="Sender bold"/>
    <w:basedOn w:val="Standard"/>
    <w:qFormat/>
    <w:rsid w:val="007F0086"/>
    <w:pPr>
      <w:framePr w:w="2716" w:h="1712" w:hSpace="142" w:wrap="around" w:vAnchor="page" w:hAnchor="page" w:x="8733" w:y="2723" w:anchorLock="1"/>
      <w:tabs>
        <w:tab w:val="left" w:pos="7371"/>
      </w:tabs>
      <w:spacing w:line="200" w:lineRule="exact"/>
      <w:ind w:right="-567"/>
    </w:pPr>
    <w:rPr>
      <w:rFonts w:cs="Arial"/>
      <w:b/>
      <w:sz w:val="15"/>
      <w:szCs w:val="15"/>
      <w:lang w:val="en-GB"/>
    </w:rPr>
  </w:style>
  <w:style w:type="paragraph" w:customStyle="1" w:styleId="Sendernormal">
    <w:name w:val="Sender normal"/>
    <w:basedOn w:val="Standard"/>
    <w:qFormat/>
    <w:rsid w:val="007F0086"/>
    <w:pPr>
      <w:framePr w:w="2716" w:h="1712" w:hSpace="142" w:wrap="around" w:vAnchor="page" w:hAnchor="page" w:x="8733" w:y="2723" w:anchorLock="1"/>
      <w:tabs>
        <w:tab w:val="left" w:pos="510"/>
      </w:tabs>
      <w:spacing w:line="200" w:lineRule="exact"/>
      <w:ind w:right="-567"/>
    </w:pPr>
    <w:rPr>
      <w:sz w:val="15"/>
      <w:szCs w:val="15"/>
      <w:lang w:val="en-GB"/>
    </w:rPr>
  </w:style>
  <w:style w:type="paragraph" w:styleId="Listenabsatz">
    <w:name w:val="List Paragraph"/>
    <w:basedOn w:val="Standard"/>
    <w:uiPriority w:val="34"/>
    <w:qFormat/>
    <w:rsid w:val="00D775B1"/>
    <w:pPr>
      <w:ind w:left="720"/>
      <w:contextualSpacing/>
    </w:pPr>
  </w:style>
  <w:style w:type="paragraph" w:customStyle="1" w:styleId="Standard1">
    <w:name w:val="Standard1"/>
    <w:basedOn w:val="StandardBold"/>
    <w:link w:val="StandardChar"/>
    <w:qFormat/>
    <w:rsid w:val="006435DB"/>
    <w:rPr>
      <w:b w:val="0"/>
    </w:rPr>
  </w:style>
  <w:style w:type="character" w:customStyle="1" w:styleId="StandardChar">
    <w:name w:val="Standard Char"/>
    <w:basedOn w:val="StandardBoldChar"/>
    <w:link w:val="Standard1"/>
    <w:rsid w:val="006435DB"/>
    <w:rPr>
      <w:rFonts w:asciiTheme="minorHAnsi" w:hAnsiTheme="minorHAnsi" w:cstheme="minorHAnsi"/>
      <w:b w:val="0"/>
    </w:rPr>
  </w:style>
  <w:style w:type="character" w:styleId="NichtaufgelsteErwhnung">
    <w:name w:val="Unresolved Mention"/>
    <w:basedOn w:val="Absatz-Standardschriftart"/>
    <w:uiPriority w:val="99"/>
    <w:semiHidden/>
    <w:unhideWhenUsed/>
    <w:rsid w:val="00D47C41"/>
    <w:rPr>
      <w:color w:val="605E5C"/>
      <w:shd w:val="clear" w:color="auto" w:fill="E1DFDD"/>
    </w:rPr>
  </w:style>
  <w:style w:type="character" w:styleId="BesuchterLink">
    <w:name w:val="FollowedHyperlink"/>
    <w:basedOn w:val="Absatz-Standardschriftart"/>
    <w:uiPriority w:val="99"/>
    <w:semiHidden/>
    <w:unhideWhenUsed/>
    <w:rsid w:val="00363B0C"/>
    <w:rPr>
      <w:color w:val="7D7D7D" w:themeColor="followedHyperlink"/>
      <w:u w:val="single"/>
    </w:rPr>
  </w:style>
  <w:style w:type="paragraph" w:styleId="StandardWeb">
    <w:name w:val="Normal (Web)"/>
    <w:basedOn w:val="Standard"/>
    <w:uiPriority w:val="99"/>
    <w:semiHidden/>
    <w:unhideWhenUsed/>
    <w:rsid w:val="009F0A41"/>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39554">
      <w:bodyDiv w:val="1"/>
      <w:marLeft w:val="0"/>
      <w:marRight w:val="0"/>
      <w:marTop w:val="0"/>
      <w:marBottom w:val="0"/>
      <w:divBdr>
        <w:top w:val="none" w:sz="0" w:space="0" w:color="auto"/>
        <w:left w:val="none" w:sz="0" w:space="0" w:color="auto"/>
        <w:bottom w:val="none" w:sz="0" w:space="0" w:color="auto"/>
        <w:right w:val="none" w:sz="0" w:space="0" w:color="auto"/>
      </w:divBdr>
      <w:divsChild>
        <w:div w:id="2016570895">
          <w:marLeft w:val="0"/>
          <w:marRight w:val="0"/>
          <w:marTop w:val="0"/>
          <w:marBottom w:val="0"/>
          <w:divBdr>
            <w:top w:val="none" w:sz="0" w:space="0" w:color="auto"/>
            <w:left w:val="none" w:sz="0" w:space="0" w:color="auto"/>
            <w:bottom w:val="none" w:sz="0" w:space="0" w:color="auto"/>
            <w:right w:val="none" w:sz="0" w:space="0" w:color="auto"/>
          </w:divBdr>
          <w:divsChild>
            <w:div w:id="1387529663">
              <w:marLeft w:val="0"/>
              <w:marRight w:val="0"/>
              <w:marTop w:val="0"/>
              <w:marBottom w:val="0"/>
              <w:divBdr>
                <w:top w:val="none" w:sz="0" w:space="0" w:color="auto"/>
                <w:left w:val="none" w:sz="0" w:space="0" w:color="auto"/>
                <w:bottom w:val="none" w:sz="0" w:space="0" w:color="auto"/>
                <w:right w:val="none" w:sz="0" w:space="0" w:color="auto"/>
              </w:divBdr>
            </w:div>
            <w:div w:id="1770420266">
              <w:marLeft w:val="0"/>
              <w:marRight w:val="0"/>
              <w:marTop w:val="0"/>
              <w:marBottom w:val="0"/>
              <w:divBdr>
                <w:top w:val="none" w:sz="0" w:space="0" w:color="auto"/>
                <w:left w:val="none" w:sz="0" w:space="0" w:color="auto"/>
                <w:bottom w:val="none" w:sz="0" w:space="0" w:color="auto"/>
                <w:right w:val="none" w:sz="0" w:space="0" w:color="auto"/>
              </w:divBdr>
            </w:div>
            <w:div w:id="684746873">
              <w:marLeft w:val="0"/>
              <w:marRight w:val="0"/>
              <w:marTop w:val="0"/>
              <w:marBottom w:val="0"/>
              <w:divBdr>
                <w:top w:val="none" w:sz="0" w:space="0" w:color="auto"/>
                <w:left w:val="none" w:sz="0" w:space="0" w:color="auto"/>
                <w:bottom w:val="none" w:sz="0" w:space="0" w:color="auto"/>
                <w:right w:val="none" w:sz="0" w:space="0" w:color="auto"/>
              </w:divBdr>
            </w:div>
            <w:div w:id="1034500980">
              <w:marLeft w:val="0"/>
              <w:marRight w:val="0"/>
              <w:marTop w:val="0"/>
              <w:marBottom w:val="0"/>
              <w:divBdr>
                <w:top w:val="none" w:sz="0" w:space="0" w:color="auto"/>
                <w:left w:val="none" w:sz="0" w:space="0" w:color="auto"/>
                <w:bottom w:val="none" w:sz="0" w:space="0" w:color="auto"/>
                <w:right w:val="none" w:sz="0" w:space="0" w:color="auto"/>
              </w:divBdr>
            </w:div>
            <w:div w:id="1914244083">
              <w:marLeft w:val="0"/>
              <w:marRight w:val="0"/>
              <w:marTop w:val="0"/>
              <w:marBottom w:val="0"/>
              <w:divBdr>
                <w:top w:val="none" w:sz="0" w:space="0" w:color="auto"/>
                <w:left w:val="none" w:sz="0" w:space="0" w:color="auto"/>
                <w:bottom w:val="none" w:sz="0" w:space="0" w:color="auto"/>
                <w:right w:val="none" w:sz="0" w:space="0" w:color="auto"/>
              </w:divBdr>
            </w:div>
            <w:div w:id="105972605">
              <w:marLeft w:val="0"/>
              <w:marRight w:val="0"/>
              <w:marTop w:val="0"/>
              <w:marBottom w:val="0"/>
              <w:divBdr>
                <w:top w:val="none" w:sz="0" w:space="0" w:color="auto"/>
                <w:left w:val="none" w:sz="0" w:space="0" w:color="auto"/>
                <w:bottom w:val="none" w:sz="0" w:space="0" w:color="auto"/>
                <w:right w:val="none" w:sz="0" w:space="0" w:color="auto"/>
              </w:divBdr>
            </w:div>
            <w:div w:id="1222445430">
              <w:marLeft w:val="0"/>
              <w:marRight w:val="0"/>
              <w:marTop w:val="0"/>
              <w:marBottom w:val="0"/>
              <w:divBdr>
                <w:top w:val="none" w:sz="0" w:space="0" w:color="auto"/>
                <w:left w:val="none" w:sz="0" w:space="0" w:color="auto"/>
                <w:bottom w:val="none" w:sz="0" w:space="0" w:color="auto"/>
                <w:right w:val="none" w:sz="0" w:space="0" w:color="auto"/>
              </w:divBdr>
            </w:div>
          </w:divsChild>
        </w:div>
        <w:div w:id="1666005583">
          <w:marLeft w:val="0"/>
          <w:marRight w:val="0"/>
          <w:marTop w:val="0"/>
          <w:marBottom w:val="0"/>
          <w:divBdr>
            <w:top w:val="none" w:sz="0" w:space="0" w:color="auto"/>
            <w:left w:val="none" w:sz="0" w:space="0" w:color="auto"/>
            <w:bottom w:val="none" w:sz="0" w:space="0" w:color="auto"/>
            <w:right w:val="none" w:sz="0" w:space="0" w:color="auto"/>
          </w:divBdr>
        </w:div>
      </w:divsChild>
    </w:div>
    <w:div w:id="195391341">
      <w:bodyDiv w:val="1"/>
      <w:marLeft w:val="0"/>
      <w:marRight w:val="0"/>
      <w:marTop w:val="0"/>
      <w:marBottom w:val="0"/>
      <w:divBdr>
        <w:top w:val="none" w:sz="0" w:space="0" w:color="auto"/>
        <w:left w:val="none" w:sz="0" w:space="0" w:color="auto"/>
        <w:bottom w:val="none" w:sz="0" w:space="0" w:color="auto"/>
        <w:right w:val="none" w:sz="0" w:space="0" w:color="auto"/>
      </w:divBdr>
    </w:div>
    <w:div w:id="319578498">
      <w:bodyDiv w:val="1"/>
      <w:marLeft w:val="0"/>
      <w:marRight w:val="0"/>
      <w:marTop w:val="0"/>
      <w:marBottom w:val="0"/>
      <w:divBdr>
        <w:top w:val="none" w:sz="0" w:space="0" w:color="auto"/>
        <w:left w:val="none" w:sz="0" w:space="0" w:color="auto"/>
        <w:bottom w:val="none" w:sz="0" w:space="0" w:color="auto"/>
        <w:right w:val="none" w:sz="0" w:space="0" w:color="auto"/>
      </w:divBdr>
    </w:div>
    <w:div w:id="508059476">
      <w:bodyDiv w:val="1"/>
      <w:marLeft w:val="0"/>
      <w:marRight w:val="0"/>
      <w:marTop w:val="0"/>
      <w:marBottom w:val="0"/>
      <w:divBdr>
        <w:top w:val="none" w:sz="0" w:space="0" w:color="auto"/>
        <w:left w:val="none" w:sz="0" w:space="0" w:color="auto"/>
        <w:bottom w:val="none" w:sz="0" w:space="0" w:color="auto"/>
        <w:right w:val="none" w:sz="0" w:space="0" w:color="auto"/>
      </w:divBdr>
      <w:divsChild>
        <w:div w:id="1340431461">
          <w:marLeft w:val="0"/>
          <w:marRight w:val="0"/>
          <w:marTop w:val="0"/>
          <w:marBottom w:val="0"/>
          <w:divBdr>
            <w:top w:val="none" w:sz="0" w:space="0" w:color="auto"/>
            <w:left w:val="none" w:sz="0" w:space="0" w:color="auto"/>
            <w:bottom w:val="none" w:sz="0" w:space="0" w:color="auto"/>
            <w:right w:val="none" w:sz="0" w:space="0" w:color="auto"/>
          </w:divBdr>
        </w:div>
        <w:div w:id="533808921">
          <w:marLeft w:val="0"/>
          <w:marRight w:val="0"/>
          <w:marTop w:val="0"/>
          <w:marBottom w:val="0"/>
          <w:divBdr>
            <w:top w:val="none" w:sz="0" w:space="0" w:color="auto"/>
            <w:left w:val="none" w:sz="0" w:space="0" w:color="auto"/>
            <w:bottom w:val="none" w:sz="0" w:space="0" w:color="auto"/>
            <w:right w:val="none" w:sz="0" w:space="0" w:color="auto"/>
          </w:divBdr>
        </w:div>
        <w:div w:id="591931122">
          <w:marLeft w:val="0"/>
          <w:marRight w:val="0"/>
          <w:marTop w:val="0"/>
          <w:marBottom w:val="0"/>
          <w:divBdr>
            <w:top w:val="none" w:sz="0" w:space="0" w:color="auto"/>
            <w:left w:val="none" w:sz="0" w:space="0" w:color="auto"/>
            <w:bottom w:val="none" w:sz="0" w:space="0" w:color="auto"/>
            <w:right w:val="none" w:sz="0" w:space="0" w:color="auto"/>
          </w:divBdr>
        </w:div>
        <w:div w:id="514004092">
          <w:marLeft w:val="0"/>
          <w:marRight w:val="0"/>
          <w:marTop w:val="0"/>
          <w:marBottom w:val="0"/>
          <w:divBdr>
            <w:top w:val="none" w:sz="0" w:space="0" w:color="auto"/>
            <w:left w:val="none" w:sz="0" w:space="0" w:color="auto"/>
            <w:bottom w:val="none" w:sz="0" w:space="0" w:color="auto"/>
            <w:right w:val="none" w:sz="0" w:space="0" w:color="auto"/>
          </w:divBdr>
        </w:div>
        <w:div w:id="1927885798">
          <w:marLeft w:val="0"/>
          <w:marRight w:val="0"/>
          <w:marTop w:val="0"/>
          <w:marBottom w:val="0"/>
          <w:divBdr>
            <w:top w:val="none" w:sz="0" w:space="0" w:color="auto"/>
            <w:left w:val="none" w:sz="0" w:space="0" w:color="auto"/>
            <w:bottom w:val="none" w:sz="0" w:space="0" w:color="auto"/>
            <w:right w:val="none" w:sz="0" w:space="0" w:color="auto"/>
          </w:divBdr>
        </w:div>
      </w:divsChild>
    </w:div>
    <w:div w:id="823280048">
      <w:bodyDiv w:val="1"/>
      <w:marLeft w:val="0"/>
      <w:marRight w:val="0"/>
      <w:marTop w:val="0"/>
      <w:marBottom w:val="0"/>
      <w:divBdr>
        <w:top w:val="none" w:sz="0" w:space="0" w:color="auto"/>
        <w:left w:val="none" w:sz="0" w:space="0" w:color="auto"/>
        <w:bottom w:val="none" w:sz="0" w:space="0" w:color="auto"/>
        <w:right w:val="none" w:sz="0" w:space="0" w:color="auto"/>
      </w:divBdr>
    </w:div>
    <w:div w:id="1530416084">
      <w:bodyDiv w:val="1"/>
      <w:marLeft w:val="0"/>
      <w:marRight w:val="0"/>
      <w:marTop w:val="0"/>
      <w:marBottom w:val="0"/>
      <w:divBdr>
        <w:top w:val="none" w:sz="0" w:space="0" w:color="auto"/>
        <w:left w:val="none" w:sz="0" w:space="0" w:color="auto"/>
        <w:bottom w:val="none" w:sz="0" w:space="0" w:color="auto"/>
        <w:right w:val="none" w:sz="0" w:space="0" w:color="auto"/>
      </w:divBdr>
      <w:divsChild>
        <w:div w:id="2121795470">
          <w:marLeft w:val="0"/>
          <w:marRight w:val="0"/>
          <w:marTop w:val="0"/>
          <w:marBottom w:val="0"/>
          <w:divBdr>
            <w:top w:val="none" w:sz="0" w:space="0" w:color="auto"/>
            <w:left w:val="none" w:sz="0" w:space="0" w:color="auto"/>
            <w:bottom w:val="none" w:sz="0" w:space="0" w:color="auto"/>
            <w:right w:val="none" w:sz="0" w:space="0" w:color="auto"/>
          </w:divBdr>
        </w:div>
        <w:div w:id="49962540">
          <w:marLeft w:val="0"/>
          <w:marRight w:val="0"/>
          <w:marTop w:val="0"/>
          <w:marBottom w:val="0"/>
          <w:divBdr>
            <w:top w:val="none" w:sz="0" w:space="0" w:color="auto"/>
            <w:left w:val="none" w:sz="0" w:space="0" w:color="auto"/>
            <w:bottom w:val="none" w:sz="0" w:space="0" w:color="auto"/>
            <w:right w:val="none" w:sz="0" w:space="0" w:color="auto"/>
          </w:divBdr>
          <w:divsChild>
            <w:div w:id="151958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349268">
      <w:bodyDiv w:val="1"/>
      <w:marLeft w:val="0"/>
      <w:marRight w:val="0"/>
      <w:marTop w:val="0"/>
      <w:marBottom w:val="0"/>
      <w:divBdr>
        <w:top w:val="none" w:sz="0" w:space="0" w:color="auto"/>
        <w:left w:val="none" w:sz="0" w:space="0" w:color="auto"/>
        <w:bottom w:val="none" w:sz="0" w:space="0" w:color="auto"/>
        <w:right w:val="none" w:sz="0" w:space="0" w:color="auto"/>
      </w:divBdr>
    </w:div>
    <w:div w:id="1783302417">
      <w:bodyDiv w:val="1"/>
      <w:marLeft w:val="0"/>
      <w:marRight w:val="0"/>
      <w:marTop w:val="0"/>
      <w:marBottom w:val="0"/>
      <w:divBdr>
        <w:top w:val="none" w:sz="0" w:space="0" w:color="auto"/>
        <w:left w:val="none" w:sz="0" w:space="0" w:color="auto"/>
        <w:bottom w:val="none" w:sz="0" w:space="0" w:color="auto"/>
        <w:right w:val="none" w:sz="0" w:space="0" w:color="auto"/>
      </w:divBdr>
    </w:div>
    <w:div w:id="1808742339">
      <w:bodyDiv w:val="1"/>
      <w:marLeft w:val="0"/>
      <w:marRight w:val="0"/>
      <w:marTop w:val="0"/>
      <w:marBottom w:val="0"/>
      <w:divBdr>
        <w:top w:val="none" w:sz="0" w:space="0" w:color="auto"/>
        <w:left w:val="none" w:sz="0" w:space="0" w:color="auto"/>
        <w:bottom w:val="none" w:sz="0" w:space="0" w:color="auto"/>
        <w:right w:val="none" w:sz="0" w:space="0" w:color="auto"/>
      </w:divBdr>
    </w:div>
    <w:div w:id="1831746769">
      <w:bodyDiv w:val="1"/>
      <w:marLeft w:val="0"/>
      <w:marRight w:val="0"/>
      <w:marTop w:val="0"/>
      <w:marBottom w:val="0"/>
      <w:divBdr>
        <w:top w:val="none" w:sz="0" w:space="0" w:color="auto"/>
        <w:left w:val="none" w:sz="0" w:space="0" w:color="auto"/>
        <w:bottom w:val="none" w:sz="0" w:space="0" w:color="auto"/>
        <w:right w:val="none" w:sz="0" w:space="0" w:color="auto"/>
      </w:divBdr>
    </w:div>
    <w:div w:id="1971276197">
      <w:bodyDiv w:val="1"/>
      <w:marLeft w:val="0"/>
      <w:marRight w:val="0"/>
      <w:marTop w:val="0"/>
      <w:marBottom w:val="0"/>
      <w:divBdr>
        <w:top w:val="none" w:sz="0" w:space="0" w:color="auto"/>
        <w:left w:val="none" w:sz="0" w:space="0" w:color="auto"/>
        <w:bottom w:val="none" w:sz="0" w:space="0" w:color="auto"/>
        <w:right w:val="none" w:sz="0" w:space="0" w:color="auto"/>
      </w:divBdr>
    </w:div>
    <w:div w:id="2058433290">
      <w:bodyDiv w:val="1"/>
      <w:marLeft w:val="0"/>
      <w:marRight w:val="0"/>
      <w:marTop w:val="0"/>
      <w:marBottom w:val="0"/>
      <w:divBdr>
        <w:top w:val="none" w:sz="0" w:space="0" w:color="auto"/>
        <w:left w:val="none" w:sz="0" w:space="0" w:color="auto"/>
        <w:bottom w:val="none" w:sz="0" w:space="0" w:color="auto"/>
        <w:right w:val="none" w:sz="0" w:space="0" w:color="auto"/>
      </w:divBdr>
      <w:divsChild>
        <w:div w:id="844170899">
          <w:marLeft w:val="0"/>
          <w:marRight w:val="0"/>
          <w:marTop w:val="0"/>
          <w:marBottom w:val="0"/>
          <w:divBdr>
            <w:top w:val="none" w:sz="0" w:space="0" w:color="auto"/>
            <w:left w:val="none" w:sz="0" w:space="0" w:color="auto"/>
            <w:bottom w:val="none" w:sz="0" w:space="0" w:color="auto"/>
            <w:right w:val="none" w:sz="0" w:space="0" w:color="auto"/>
          </w:divBdr>
          <w:divsChild>
            <w:div w:id="730885111">
              <w:marLeft w:val="0"/>
              <w:marRight w:val="0"/>
              <w:marTop w:val="0"/>
              <w:marBottom w:val="0"/>
              <w:divBdr>
                <w:top w:val="none" w:sz="0" w:space="0" w:color="auto"/>
                <w:left w:val="none" w:sz="0" w:space="0" w:color="auto"/>
                <w:bottom w:val="none" w:sz="0" w:space="0" w:color="auto"/>
                <w:right w:val="none" w:sz="0" w:space="0" w:color="auto"/>
              </w:divBdr>
            </w:div>
            <w:div w:id="4090802">
              <w:marLeft w:val="0"/>
              <w:marRight w:val="0"/>
              <w:marTop w:val="0"/>
              <w:marBottom w:val="0"/>
              <w:divBdr>
                <w:top w:val="none" w:sz="0" w:space="0" w:color="auto"/>
                <w:left w:val="none" w:sz="0" w:space="0" w:color="auto"/>
                <w:bottom w:val="none" w:sz="0" w:space="0" w:color="auto"/>
                <w:right w:val="none" w:sz="0" w:space="0" w:color="auto"/>
              </w:divBdr>
            </w:div>
            <w:div w:id="1187065884">
              <w:marLeft w:val="0"/>
              <w:marRight w:val="0"/>
              <w:marTop w:val="0"/>
              <w:marBottom w:val="0"/>
              <w:divBdr>
                <w:top w:val="none" w:sz="0" w:space="0" w:color="auto"/>
                <w:left w:val="none" w:sz="0" w:space="0" w:color="auto"/>
                <w:bottom w:val="none" w:sz="0" w:space="0" w:color="auto"/>
                <w:right w:val="none" w:sz="0" w:space="0" w:color="auto"/>
              </w:divBdr>
            </w:div>
            <w:div w:id="1045448238">
              <w:marLeft w:val="0"/>
              <w:marRight w:val="0"/>
              <w:marTop w:val="0"/>
              <w:marBottom w:val="0"/>
              <w:divBdr>
                <w:top w:val="none" w:sz="0" w:space="0" w:color="auto"/>
                <w:left w:val="none" w:sz="0" w:space="0" w:color="auto"/>
                <w:bottom w:val="none" w:sz="0" w:space="0" w:color="auto"/>
                <w:right w:val="none" w:sz="0" w:space="0" w:color="auto"/>
              </w:divBdr>
            </w:div>
            <w:div w:id="1604994648">
              <w:marLeft w:val="0"/>
              <w:marRight w:val="0"/>
              <w:marTop w:val="0"/>
              <w:marBottom w:val="0"/>
              <w:divBdr>
                <w:top w:val="none" w:sz="0" w:space="0" w:color="auto"/>
                <w:left w:val="none" w:sz="0" w:space="0" w:color="auto"/>
                <w:bottom w:val="none" w:sz="0" w:space="0" w:color="auto"/>
                <w:right w:val="none" w:sz="0" w:space="0" w:color="auto"/>
              </w:divBdr>
            </w:div>
            <w:div w:id="803036987">
              <w:marLeft w:val="0"/>
              <w:marRight w:val="0"/>
              <w:marTop w:val="0"/>
              <w:marBottom w:val="0"/>
              <w:divBdr>
                <w:top w:val="none" w:sz="0" w:space="0" w:color="auto"/>
                <w:left w:val="none" w:sz="0" w:space="0" w:color="auto"/>
                <w:bottom w:val="none" w:sz="0" w:space="0" w:color="auto"/>
                <w:right w:val="none" w:sz="0" w:space="0" w:color="auto"/>
              </w:divBdr>
            </w:div>
            <w:div w:id="62217882">
              <w:marLeft w:val="0"/>
              <w:marRight w:val="0"/>
              <w:marTop w:val="0"/>
              <w:marBottom w:val="0"/>
              <w:divBdr>
                <w:top w:val="none" w:sz="0" w:space="0" w:color="auto"/>
                <w:left w:val="none" w:sz="0" w:space="0" w:color="auto"/>
                <w:bottom w:val="none" w:sz="0" w:space="0" w:color="auto"/>
                <w:right w:val="none" w:sz="0" w:space="0" w:color="auto"/>
              </w:divBdr>
            </w:div>
            <w:div w:id="1627469438">
              <w:marLeft w:val="0"/>
              <w:marRight w:val="0"/>
              <w:marTop w:val="0"/>
              <w:marBottom w:val="0"/>
              <w:divBdr>
                <w:top w:val="none" w:sz="0" w:space="0" w:color="auto"/>
                <w:left w:val="none" w:sz="0" w:space="0" w:color="auto"/>
                <w:bottom w:val="none" w:sz="0" w:space="0" w:color="auto"/>
                <w:right w:val="none" w:sz="0" w:space="0" w:color="auto"/>
              </w:divBdr>
            </w:div>
            <w:div w:id="2101943606">
              <w:marLeft w:val="0"/>
              <w:marRight w:val="0"/>
              <w:marTop w:val="0"/>
              <w:marBottom w:val="0"/>
              <w:divBdr>
                <w:top w:val="none" w:sz="0" w:space="0" w:color="auto"/>
                <w:left w:val="none" w:sz="0" w:space="0" w:color="auto"/>
                <w:bottom w:val="none" w:sz="0" w:space="0" w:color="auto"/>
                <w:right w:val="none" w:sz="0" w:space="0" w:color="auto"/>
              </w:divBdr>
            </w:div>
            <w:div w:id="2078432662">
              <w:marLeft w:val="0"/>
              <w:marRight w:val="0"/>
              <w:marTop w:val="0"/>
              <w:marBottom w:val="0"/>
              <w:divBdr>
                <w:top w:val="none" w:sz="0" w:space="0" w:color="auto"/>
                <w:left w:val="none" w:sz="0" w:space="0" w:color="auto"/>
                <w:bottom w:val="none" w:sz="0" w:space="0" w:color="auto"/>
                <w:right w:val="none" w:sz="0" w:space="0" w:color="auto"/>
              </w:divBdr>
            </w:div>
            <w:div w:id="235167392">
              <w:marLeft w:val="0"/>
              <w:marRight w:val="0"/>
              <w:marTop w:val="0"/>
              <w:marBottom w:val="0"/>
              <w:divBdr>
                <w:top w:val="none" w:sz="0" w:space="0" w:color="auto"/>
                <w:left w:val="none" w:sz="0" w:space="0" w:color="auto"/>
                <w:bottom w:val="none" w:sz="0" w:space="0" w:color="auto"/>
                <w:right w:val="none" w:sz="0" w:space="0" w:color="auto"/>
              </w:divBdr>
            </w:div>
          </w:divsChild>
        </w:div>
        <w:div w:id="909658245">
          <w:marLeft w:val="0"/>
          <w:marRight w:val="0"/>
          <w:marTop w:val="0"/>
          <w:marBottom w:val="0"/>
          <w:divBdr>
            <w:top w:val="none" w:sz="0" w:space="0" w:color="auto"/>
            <w:left w:val="none" w:sz="0" w:space="0" w:color="auto"/>
            <w:bottom w:val="none" w:sz="0" w:space="0" w:color="auto"/>
            <w:right w:val="none" w:sz="0" w:space="0" w:color="auto"/>
          </w:divBdr>
        </w:div>
        <w:div w:id="639772660">
          <w:marLeft w:val="0"/>
          <w:marRight w:val="0"/>
          <w:marTop w:val="0"/>
          <w:marBottom w:val="0"/>
          <w:divBdr>
            <w:top w:val="none" w:sz="0" w:space="0" w:color="auto"/>
            <w:left w:val="none" w:sz="0" w:space="0" w:color="auto"/>
            <w:bottom w:val="none" w:sz="0" w:space="0" w:color="auto"/>
            <w:right w:val="none" w:sz="0" w:space="0" w:color="auto"/>
          </w:divBdr>
        </w:div>
        <w:div w:id="1352099174">
          <w:marLeft w:val="0"/>
          <w:marRight w:val="0"/>
          <w:marTop w:val="0"/>
          <w:marBottom w:val="0"/>
          <w:divBdr>
            <w:top w:val="none" w:sz="0" w:space="0" w:color="auto"/>
            <w:left w:val="none" w:sz="0" w:space="0" w:color="auto"/>
            <w:bottom w:val="none" w:sz="0" w:space="0" w:color="auto"/>
            <w:right w:val="none" w:sz="0" w:space="0" w:color="auto"/>
          </w:divBdr>
        </w:div>
        <w:div w:id="496073714">
          <w:marLeft w:val="0"/>
          <w:marRight w:val="0"/>
          <w:marTop w:val="0"/>
          <w:marBottom w:val="0"/>
          <w:divBdr>
            <w:top w:val="none" w:sz="0" w:space="0" w:color="auto"/>
            <w:left w:val="none" w:sz="0" w:space="0" w:color="auto"/>
            <w:bottom w:val="none" w:sz="0" w:space="0" w:color="auto"/>
            <w:right w:val="none" w:sz="0" w:space="0" w:color="auto"/>
          </w:divBdr>
        </w:div>
        <w:div w:id="422458112">
          <w:marLeft w:val="0"/>
          <w:marRight w:val="0"/>
          <w:marTop w:val="0"/>
          <w:marBottom w:val="0"/>
          <w:divBdr>
            <w:top w:val="none" w:sz="0" w:space="0" w:color="auto"/>
            <w:left w:val="none" w:sz="0" w:space="0" w:color="auto"/>
            <w:bottom w:val="none" w:sz="0" w:space="0" w:color="auto"/>
            <w:right w:val="none" w:sz="0" w:space="0" w:color="auto"/>
          </w:divBdr>
        </w:div>
        <w:div w:id="680744490">
          <w:marLeft w:val="0"/>
          <w:marRight w:val="0"/>
          <w:marTop w:val="0"/>
          <w:marBottom w:val="0"/>
          <w:divBdr>
            <w:top w:val="none" w:sz="0" w:space="0" w:color="auto"/>
            <w:left w:val="none" w:sz="0" w:space="0" w:color="auto"/>
            <w:bottom w:val="none" w:sz="0" w:space="0" w:color="auto"/>
            <w:right w:val="none" w:sz="0" w:space="0" w:color="auto"/>
          </w:divBdr>
        </w:div>
        <w:div w:id="1001084727">
          <w:marLeft w:val="0"/>
          <w:marRight w:val="0"/>
          <w:marTop w:val="0"/>
          <w:marBottom w:val="0"/>
          <w:divBdr>
            <w:top w:val="none" w:sz="0" w:space="0" w:color="auto"/>
            <w:left w:val="none" w:sz="0" w:space="0" w:color="auto"/>
            <w:bottom w:val="none" w:sz="0" w:space="0" w:color="auto"/>
            <w:right w:val="none" w:sz="0" w:space="0" w:color="auto"/>
          </w:divBdr>
        </w:div>
        <w:div w:id="2113478612">
          <w:marLeft w:val="0"/>
          <w:marRight w:val="0"/>
          <w:marTop w:val="0"/>
          <w:marBottom w:val="0"/>
          <w:divBdr>
            <w:top w:val="none" w:sz="0" w:space="0" w:color="auto"/>
            <w:left w:val="none" w:sz="0" w:space="0" w:color="auto"/>
            <w:bottom w:val="none" w:sz="0" w:space="0" w:color="auto"/>
            <w:right w:val="none" w:sz="0" w:space="0" w:color="auto"/>
          </w:divBdr>
        </w:div>
        <w:div w:id="228618773">
          <w:marLeft w:val="0"/>
          <w:marRight w:val="0"/>
          <w:marTop w:val="0"/>
          <w:marBottom w:val="0"/>
          <w:divBdr>
            <w:top w:val="none" w:sz="0" w:space="0" w:color="auto"/>
            <w:left w:val="none" w:sz="0" w:space="0" w:color="auto"/>
            <w:bottom w:val="none" w:sz="0" w:space="0" w:color="auto"/>
            <w:right w:val="none" w:sz="0" w:space="0" w:color="auto"/>
          </w:divBdr>
        </w:div>
        <w:div w:id="1028599777">
          <w:marLeft w:val="0"/>
          <w:marRight w:val="0"/>
          <w:marTop w:val="0"/>
          <w:marBottom w:val="0"/>
          <w:divBdr>
            <w:top w:val="none" w:sz="0" w:space="0" w:color="auto"/>
            <w:left w:val="none" w:sz="0" w:space="0" w:color="auto"/>
            <w:bottom w:val="none" w:sz="0" w:space="0" w:color="auto"/>
            <w:right w:val="none" w:sz="0" w:space="0" w:color="auto"/>
          </w:divBdr>
        </w:div>
        <w:div w:id="1476603735">
          <w:marLeft w:val="0"/>
          <w:marRight w:val="0"/>
          <w:marTop w:val="0"/>
          <w:marBottom w:val="0"/>
          <w:divBdr>
            <w:top w:val="none" w:sz="0" w:space="0" w:color="auto"/>
            <w:left w:val="none" w:sz="0" w:space="0" w:color="auto"/>
            <w:bottom w:val="none" w:sz="0" w:space="0" w:color="auto"/>
            <w:right w:val="none" w:sz="0" w:space="0" w:color="auto"/>
          </w:divBdr>
        </w:div>
        <w:div w:id="753430381">
          <w:marLeft w:val="0"/>
          <w:marRight w:val="0"/>
          <w:marTop w:val="0"/>
          <w:marBottom w:val="0"/>
          <w:divBdr>
            <w:top w:val="none" w:sz="0" w:space="0" w:color="auto"/>
            <w:left w:val="none" w:sz="0" w:space="0" w:color="auto"/>
            <w:bottom w:val="none" w:sz="0" w:space="0" w:color="auto"/>
            <w:right w:val="none" w:sz="0" w:space="0" w:color="auto"/>
          </w:divBdr>
        </w:div>
        <w:div w:id="1632320514">
          <w:marLeft w:val="0"/>
          <w:marRight w:val="0"/>
          <w:marTop w:val="0"/>
          <w:marBottom w:val="0"/>
          <w:divBdr>
            <w:top w:val="none" w:sz="0" w:space="0" w:color="auto"/>
            <w:left w:val="none" w:sz="0" w:space="0" w:color="auto"/>
            <w:bottom w:val="none" w:sz="0" w:space="0" w:color="auto"/>
            <w:right w:val="none" w:sz="0" w:space="0" w:color="auto"/>
          </w:divBdr>
        </w:div>
        <w:div w:id="976642021">
          <w:marLeft w:val="0"/>
          <w:marRight w:val="0"/>
          <w:marTop w:val="0"/>
          <w:marBottom w:val="0"/>
          <w:divBdr>
            <w:top w:val="none" w:sz="0" w:space="0" w:color="auto"/>
            <w:left w:val="none" w:sz="0" w:space="0" w:color="auto"/>
            <w:bottom w:val="none" w:sz="0" w:space="0" w:color="auto"/>
            <w:right w:val="none" w:sz="0" w:space="0" w:color="auto"/>
          </w:divBdr>
        </w:div>
      </w:divsChild>
    </w:div>
    <w:div w:id="2146699661">
      <w:bodyDiv w:val="1"/>
      <w:marLeft w:val="0"/>
      <w:marRight w:val="0"/>
      <w:marTop w:val="0"/>
      <w:marBottom w:val="0"/>
      <w:divBdr>
        <w:top w:val="none" w:sz="0" w:space="0" w:color="auto"/>
        <w:left w:val="none" w:sz="0" w:space="0" w:color="auto"/>
        <w:bottom w:val="none" w:sz="0" w:space="0" w:color="auto"/>
        <w:right w:val="none" w:sz="0" w:space="0" w:color="auto"/>
      </w:divBdr>
      <w:divsChild>
        <w:div w:id="918099009">
          <w:marLeft w:val="0"/>
          <w:marRight w:val="0"/>
          <w:marTop w:val="0"/>
          <w:marBottom w:val="0"/>
          <w:divBdr>
            <w:top w:val="none" w:sz="0" w:space="0" w:color="auto"/>
            <w:left w:val="none" w:sz="0" w:space="0" w:color="auto"/>
            <w:bottom w:val="none" w:sz="0" w:space="0" w:color="auto"/>
            <w:right w:val="none" w:sz="0" w:space="0" w:color="auto"/>
          </w:divBdr>
          <w:divsChild>
            <w:div w:id="1477186216">
              <w:marLeft w:val="0"/>
              <w:marRight w:val="0"/>
              <w:marTop w:val="0"/>
              <w:marBottom w:val="0"/>
              <w:divBdr>
                <w:top w:val="none" w:sz="0" w:space="0" w:color="auto"/>
                <w:left w:val="none" w:sz="0" w:space="0" w:color="auto"/>
                <w:bottom w:val="none" w:sz="0" w:space="0" w:color="auto"/>
                <w:right w:val="none" w:sz="0" w:space="0" w:color="auto"/>
              </w:divBdr>
              <w:divsChild>
                <w:div w:id="268700808">
                  <w:marLeft w:val="0"/>
                  <w:marRight w:val="0"/>
                  <w:marTop w:val="0"/>
                  <w:marBottom w:val="0"/>
                  <w:divBdr>
                    <w:top w:val="none" w:sz="0" w:space="0" w:color="auto"/>
                    <w:left w:val="none" w:sz="0" w:space="0" w:color="auto"/>
                    <w:bottom w:val="none" w:sz="0" w:space="0" w:color="auto"/>
                    <w:right w:val="none" w:sz="0" w:space="0" w:color="auto"/>
                  </w:divBdr>
                  <w:divsChild>
                    <w:div w:id="63459391">
                      <w:marLeft w:val="0"/>
                      <w:marRight w:val="0"/>
                      <w:marTop w:val="0"/>
                      <w:marBottom w:val="0"/>
                      <w:divBdr>
                        <w:top w:val="none" w:sz="0" w:space="0" w:color="auto"/>
                        <w:left w:val="none" w:sz="0" w:space="0" w:color="auto"/>
                        <w:bottom w:val="none" w:sz="0" w:space="0" w:color="auto"/>
                        <w:right w:val="none" w:sz="0" w:space="0" w:color="auto"/>
                      </w:divBdr>
                      <w:divsChild>
                        <w:div w:id="1871795212">
                          <w:marLeft w:val="0"/>
                          <w:marRight w:val="0"/>
                          <w:marTop w:val="0"/>
                          <w:marBottom w:val="0"/>
                          <w:divBdr>
                            <w:top w:val="none" w:sz="0" w:space="0" w:color="auto"/>
                            <w:left w:val="none" w:sz="0" w:space="0" w:color="auto"/>
                            <w:bottom w:val="none" w:sz="0" w:space="0" w:color="auto"/>
                            <w:right w:val="none" w:sz="0" w:space="0" w:color="auto"/>
                          </w:divBdr>
                          <w:divsChild>
                            <w:div w:id="1114328009">
                              <w:marLeft w:val="0"/>
                              <w:marRight w:val="0"/>
                              <w:marTop w:val="0"/>
                              <w:marBottom w:val="0"/>
                              <w:divBdr>
                                <w:top w:val="none" w:sz="0" w:space="0" w:color="auto"/>
                                <w:left w:val="none" w:sz="0" w:space="0" w:color="auto"/>
                                <w:bottom w:val="none" w:sz="0" w:space="0" w:color="auto"/>
                                <w:right w:val="none" w:sz="0" w:space="0" w:color="auto"/>
                              </w:divBdr>
                              <w:divsChild>
                                <w:div w:id="231545282">
                                  <w:marLeft w:val="0"/>
                                  <w:marRight w:val="0"/>
                                  <w:marTop w:val="0"/>
                                  <w:marBottom w:val="0"/>
                                  <w:divBdr>
                                    <w:top w:val="none" w:sz="0" w:space="0" w:color="auto"/>
                                    <w:left w:val="none" w:sz="0" w:space="0" w:color="auto"/>
                                    <w:bottom w:val="none" w:sz="0" w:space="0" w:color="auto"/>
                                    <w:right w:val="none" w:sz="0" w:space="0" w:color="auto"/>
                                  </w:divBdr>
                                  <w:divsChild>
                                    <w:div w:id="1083995208">
                                      <w:marLeft w:val="0"/>
                                      <w:marRight w:val="0"/>
                                      <w:marTop w:val="0"/>
                                      <w:marBottom w:val="0"/>
                                      <w:divBdr>
                                        <w:top w:val="none" w:sz="0" w:space="0" w:color="auto"/>
                                        <w:left w:val="none" w:sz="0" w:space="0" w:color="auto"/>
                                        <w:bottom w:val="none" w:sz="0" w:space="0" w:color="auto"/>
                                        <w:right w:val="none" w:sz="0" w:space="0" w:color="auto"/>
                                      </w:divBdr>
                                      <w:divsChild>
                                        <w:div w:id="1118836546">
                                          <w:marLeft w:val="0"/>
                                          <w:marRight w:val="0"/>
                                          <w:marTop w:val="0"/>
                                          <w:marBottom w:val="0"/>
                                          <w:divBdr>
                                            <w:top w:val="none" w:sz="0" w:space="0" w:color="auto"/>
                                            <w:left w:val="none" w:sz="0" w:space="0" w:color="auto"/>
                                            <w:bottom w:val="none" w:sz="0" w:space="0" w:color="auto"/>
                                            <w:right w:val="none" w:sz="0" w:space="0" w:color="auto"/>
                                          </w:divBdr>
                                          <w:divsChild>
                                            <w:div w:id="277566125">
                                              <w:marLeft w:val="0"/>
                                              <w:marRight w:val="0"/>
                                              <w:marTop w:val="0"/>
                                              <w:marBottom w:val="0"/>
                                              <w:divBdr>
                                                <w:top w:val="none" w:sz="0" w:space="0" w:color="auto"/>
                                                <w:left w:val="none" w:sz="0" w:space="0" w:color="auto"/>
                                                <w:bottom w:val="none" w:sz="0" w:space="0" w:color="auto"/>
                                                <w:right w:val="none" w:sz="0" w:space="0" w:color="auto"/>
                                              </w:divBdr>
                                            </w:div>
                                            <w:div w:id="1424641034">
                                              <w:marLeft w:val="0"/>
                                              <w:marRight w:val="0"/>
                                              <w:marTop w:val="0"/>
                                              <w:marBottom w:val="0"/>
                                              <w:divBdr>
                                                <w:top w:val="none" w:sz="0" w:space="0" w:color="auto"/>
                                                <w:left w:val="none" w:sz="0" w:space="0" w:color="auto"/>
                                                <w:bottom w:val="none" w:sz="0" w:space="0" w:color="auto"/>
                                                <w:right w:val="none" w:sz="0" w:space="0" w:color="auto"/>
                                              </w:divBdr>
                                              <w:divsChild>
                                                <w:div w:id="172243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maventuri.io"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https://perigroup.sharepoint.com/sites/OrgAssets/OfficeTemplateLibrary/VEMAVENTURI/VEMAVENTURI%20de%20GmbH%20Pressemitteilung%20A4.dotx" TargetMode="External"/></Relationships>
</file>

<file path=word/theme/theme1.xml><?xml version="1.0" encoding="utf-8"?>
<a:theme xmlns:a="http://schemas.openxmlformats.org/drawingml/2006/main" name="PERI_Design_1">
  <a:themeElements>
    <a:clrScheme name="PERI_CD_a_Gelb_Grau">
      <a:dk1>
        <a:srgbClr val="000000"/>
      </a:dk1>
      <a:lt1>
        <a:srgbClr val="FFFFFF"/>
      </a:lt1>
      <a:dk2>
        <a:srgbClr val="7D7D7D"/>
      </a:dk2>
      <a:lt2>
        <a:srgbClr val="E9E9E9"/>
      </a:lt2>
      <a:accent1>
        <a:srgbClr val="FFC300"/>
      </a:accent1>
      <a:accent2>
        <a:srgbClr val="E9E9E9"/>
      </a:accent2>
      <a:accent3>
        <a:srgbClr val="B2B2B2"/>
      </a:accent3>
      <a:accent4>
        <a:srgbClr val="FFF0AF"/>
      </a:accent4>
      <a:accent5>
        <a:srgbClr val="7D7D7D"/>
      </a:accent5>
      <a:accent6>
        <a:srgbClr val="4B4B4B"/>
      </a:accent6>
      <a:hlink>
        <a:srgbClr val="DC0032"/>
      </a:hlink>
      <a:folHlink>
        <a:srgbClr val="7D7D7D"/>
      </a:folHlink>
    </a:clrScheme>
    <a:fontScheme name="PERI C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9282CF43223A140A9C31CF50C17CEB2" ma:contentTypeVersion="12" ma:contentTypeDescription="Ein neues Dokument erstellen." ma:contentTypeScope="" ma:versionID="70165b64453669eeefe7cf5a763e35d6">
  <xsd:schema xmlns:xsd="http://www.w3.org/2001/XMLSchema" xmlns:xs="http://www.w3.org/2001/XMLSchema" xmlns:p="http://schemas.microsoft.com/office/2006/metadata/properties" xmlns:ns2="4ab8b1d7-5084-4ad2-9bc9-1b779f49f127" targetNamespace="http://schemas.microsoft.com/office/2006/metadata/properties" ma:root="true" ma:fieldsID="f5c7a167f23fbc202143f8aa10a9161b" ns2:_="">
    <xsd:import namespace="4ab8b1d7-5084-4ad2-9bc9-1b779f49f12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b8b1d7-5084-4ad2-9bc9-1b779f49f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4c575c9-07c9-4afd-b4a6-a05b45e8b20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ab8b1d7-5084-4ad2-9bc9-1b779f49f12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C0A74-11CD-462C-8B73-3AEACD5F7FA9}">
  <ds:schemaRefs>
    <ds:schemaRef ds:uri="http://schemas.microsoft.com/sharepoint/v3/contenttype/forms"/>
  </ds:schemaRefs>
</ds:datastoreItem>
</file>

<file path=customXml/itemProps2.xml><?xml version="1.0" encoding="utf-8"?>
<ds:datastoreItem xmlns:ds="http://schemas.openxmlformats.org/officeDocument/2006/customXml" ds:itemID="{A4393E97-E58D-4BB9-A8C2-712B126836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b8b1d7-5084-4ad2-9bc9-1b779f49f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22BEBC-1C93-4702-BE51-120A2FCA4D8C}">
  <ds:schemaRefs>
    <ds:schemaRef ds:uri="http://schemas.microsoft.com/office/2006/metadata/properties"/>
    <ds:schemaRef ds:uri="http://schemas.microsoft.com/office/infopath/2007/PartnerControls"/>
    <ds:schemaRef ds:uri="4ab8b1d7-5084-4ad2-9bc9-1b779f49f127"/>
  </ds:schemaRefs>
</ds:datastoreItem>
</file>

<file path=customXml/itemProps4.xml><?xml version="1.0" encoding="utf-8"?>
<ds:datastoreItem xmlns:ds="http://schemas.openxmlformats.org/officeDocument/2006/customXml" ds:itemID="{A14D7B0D-6B48-4CE8-B8D8-B238AFA080E4}">
  <ds:schemaRefs>
    <ds:schemaRef ds:uri="http://schemas.openxmlformats.org/officeDocument/2006/bibliography"/>
  </ds:schemaRefs>
</ds:datastoreItem>
</file>

<file path=docMetadata/LabelInfo.xml><?xml version="1.0" encoding="utf-8"?>
<clbl:labelList xmlns:clbl="http://schemas.microsoft.com/office/2020/mipLabelMetadata">
  <clbl:label id="{5c8251e0-caf7-4748-8ff8-439e3f55cda8}" enabled="1" method="Standard" siteId="{975d243a-4e65-46df-b77f-8f73a893ca23}" contentBits="0" removed="0"/>
</clbl:labelList>
</file>

<file path=docProps/app.xml><?xml version="1.0" encoding="utf-8"?>
<Properties xmlns="http://schemas.openxmlformats.org/officeDocument/2006/extended-properties" xmlns:vt="http://schemas.openxmlformats.org/officeDocument/2006/docPropsVTypes">
  <Template>VEMAVENTURI%20de%20GmbH%20Pressemitteilung%20A4</Template>
  <TotalTime>0</TotalTime>
  <Pages>6</Pages>
  <Words>1238</Words>
  <Characters>7801</Characters>
  <Application>Microsoft Office Word</Application>
  <DocSecurity>0</DocSecurity>
  <Lines>65</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PERI</Company>
  <LinksUpToDate>false</LinksUpToDate>
  <CharactersWithSpaces>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Popp, Moritz</dc:creator>
  <cp:lastModifiedBy>Popp, Moritz</cp:lastModifiedBy>
  <cp:revision>17</cp:revision>
  <dcterms:created xsi:type="dcterms:W3CDTF">2025-01-21T07:26:00Z</dcterms:created>
  <dcterms:modified xsi:type="dcterms:W3CDTF">2025-03-31T12:55:00Z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0x01010029282CF43223A140A9C31CF50C17CEB2</vt:lpwstr>
  </property>
  <property fmtid="{D5CDD505-2E9C-101B-9397-08002B2CF9AE}" pid="3" name="MediaServiceImageTags">
    <vt:lpwstr/>
  </property>
</Properties>
</file>